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CBF" w:rsidRDefault="000755AC" w:rsidP="00463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31849B" w:themeFill="accent5" w:themeFillShade="BF"/>
        <w:ind w:right="-295"/>
        <w:jc w:val="center"/>
        <w:rPr>
          <w:rFonts w:ascii="Arial Narrow" w:hAnsi="Arial Narrow"/>
          <w:b/>
          <w:sz w:val="32"/>
        </w:rPr>
      </w:pPr>
      <w:r w:rsidRPr="000755AC">
        <w:rPr>
          <w:rFonts w:ascii="Arial Narrow" w:hAnsi="Arial Narrow"/>
          <w:b/>
          <w:sz w:val="32"/>
        </w:rPr>
        <w:t>Manipulateur(</w:t>
      </w:r>
      <w:proofErr w:type="spellStart"/>
      <w:r w:rsidRPr="000755AC">
        <w:rPr>
          <w:rFonts w:ascii="Arial Narrow" w:hAnsi="Arial Narrow"/>
          <w:b/>
          <w:sz w:val="32"/>
        </w:rPr>
        <w:t>trice</w:t>
      </w:r>
      <w:proofErr w:type="spellEnd"/>
      <w:r w:rsidRPr="000755AC">
        <w:rPr>
          <w:rFonts w:ascii="Arial Narrow" w:hAnsi="Arial Narrow"/>
          <w:b/>
          <w:sz w:val="32"/>
        </w:rPr>
        <w:t xml:space="preserve">) en </w:t>
      </w:r>
      <w:proofErr w:type="spellStart"/>
      <w:r w:rsidRPr="000755AC">
        <w:rPr>
          <w:rFonts w:ascii="Arial Narrow" w:hAnsi="Arial Narrow"/>
          <w:b/>
          <w:sz w:val="32"/>
        </w:rPr>
        <w:t>électro-radiologie</w:t>
      </w:r>
      <w:proofErr w:type="spellEnd"/>
      <w:r w:rsidRPr="000755AC">
        <w:rPr>
          <w:rFonts w:ascii="Arial Narrow" w:hAnsi="Arial Narrow"/>
          <w:b/>
          <w:sz w:val="32"/>
        </w:rPr>
        <w:t xml:space="preserve"> médicale</w:t>
      </w:r>
      <w:r>
        <w:rPr>
          <w:rFonts w:ascii="Arial Narrow" w:hAnsi="Arial Narrow"/>
          <w:b/>
          <w:sz w:val="32"/>
        </w:rPr>
        <w:t xml:space="preserve"> service Imagerie Médicale</w:t>
      </w:r>
      <w:r w:rsidR="00F07E16">
        <w:rPr>
          <w:rFonts w:ascii="Arial Narrow" w:hAnsi="Arial Narrow"/>
          <w:b/>
          <w:sz w:val="32"/>
        </w:rPr>
        <w:t xml:space="preserve"> </w:t>
      </w:r>
      <w:r w:rsidR="00746485">
        <w:rPr>
          <w:rFonts w:ascii="Arial Narrow" w:hAnsi="Arial Narrow"/>
          <w:b/>
          <w:sz w:val="32"/>
        </w:rPr>
        <w:t>–</w:t>
      </w:r>
      <w:r w:rsidR="00F07E16">
        <w:rPr>
          <w:rFonts w:ascii="Arial Narrow" w:hAnsi="Arial Narrow"/>
          <w:b/>
          <w:sz w:val="32"/>
        </w:rPr>
        <w:t xml:space="preserve"> </w:t>
      </w:r>
      <w:r w:rsidR="00746485">
        <w:rPr>
          <w:rFonts w:ascii="Arial Narrow" w:hAnsi="Arial Narrow"/>
          <w:b/>
          <w:sz w:val="32"/>
        </w:rPr>
        <w:t>(</w:t>
      </w:r>
      <w:r w:rsidR="00F07E16">
        <w:rPr>
          <w:rFonts w:ascii="Arial Narrow" w:hAnsi="Arial Narrow"/>
          <w:b/>
          <w:sz w:val="32"/>
        </w:rPr>
        <w:t>S</w:t>
      </w:r>
      <w:r w:rsidR="00746485">
        <w:rPr>
          <w:rFonts w:ascii="Arial Narrow" w:hAnsi="Arial Narrow"/>
          <w:b/>
          <w:sz w:val="32"/>
        </w:rPr>
        <w:t>ite</w:t>
      </w:r>
      <w:r>
        <w:rPr>
          <w:rFonts w:ascii="Arial Narrow" w:hAnsi="Arial Narrow"/>
          <w:b/>
          <w:sz w:val="32"/>
        </w:rPr>
        <w:t xml:space="preserve"> de St Clair</w:t>
      </w:r>
      <w:r w:rsidR="00746485">
        <w:rPr>
          <w:rFonts w:ascii="Arial Narrow" w:hAnsi="Arial Narrow"/>
          <w:b/>
          <w:sz w:val="32"/>
        </w:rPr>
        <w:t>)</w:t>
      </w:r>
    </w:p>
    <w:p w:rsidR="00F5061C" w:rsidRDefault="00F5061C" w:rsidP="00F5061C">
      <w:pPr>
        <w:rPr>
          <w:rFonts w:ascii="Arial Narrow" w:eastAsia="MS Gothic" w:hAnsi="Arial Narrow"/>
          <w:sz w:val="20"/>
          <w:szCs w:val="20"/>
        </w:rPr>
      </w:pPr>
    </w:p>
    <w:p w:rsidR="00C32EAE" w:rsidRDefault="00C32EAE" w:rsidP="00F5061C">
      <w:pPr>
        <w:rPr>
          <w:rFonts w:ascii="Arial Narrow" w:eastAsia="MS Gothic" w:hAnsi="Arial Narrow"/>
          <w:sz w:val="20"/>
          <w:szCs w:val="20"/>
        </w:rPr>
      </w:pPr>
      <w:r w:rsidRPr="00C32EAE">
        <w:rPr>
          <w:rFonts w:ascii="Arial Narrow" w:eastAsia="MS Gothic" w:hAnsi="Arial Narrow"/>
          <w:sz w:val="20"/>
          <w:szCs w:val="20"/>
        </w:rPr>
        <w:t xml:space="preserve">Les Hôpitaux du Bassin de Thau déploient leur activité </w:t>
      </w:r>
      <w:r>
        <w:rPr>
          <w:rFonts w:ascii="Arial Narrow" w:eastAsia="MS Gothic" w:hAnsi="Arial Narrow"/>
          <w:sz w:val="20"/>
          <w:szCs w:val="20"/>
        </w:rPr>
        <w:t xml:space="preserve">avec 947 lits et places dont 24 lits de soins critiques </w:t>
      </w:r>
      <w:r w:rsidRPr="00C32EAE">
        <w:rPr>
          <w:rFonts w:ascii="Arial Narrow" w:eastAsia="MS Gothic" w:hAnsi="Arial Narrow"/>
          <w:sz w:val="20"/>
          <w:szCs w:val="20"/>
        </w:rPr>
        <w:t>sur plusieurs sites, dont les deux principaux sont situés à Sète et Agde.</w:t>
      </w:r>
      <w:r>
        <w:rPr>
          <w:rFonts w:ascii="Arial Narrow" w:eastAsia="MS Gothic" w:hAnsi="Arial Narrow"/>
          <w:sz w:val="20"/>
          <w:szCs w:val="20"/>
        </w:rPr>
        <w:t xml:space="preserve"> </w:t>
      </w:r>
    </w:p>
    <w:p w:rsidR="00C32EAE" w:rsidRPr="00C32EAE" w:rsidRDefault="00C32EAE" w:rsidP="00C32EAE">
      <w:pPr>
        <w:rPr>
          <w:rFonts w:ascii="Arial Narrow" w:eastAsia="MS Gothic" w:hAnsi="Arial Narrow"/>
          <w:sz w:val="20"/>
          <w:szCs w:val="20"/>
        </w:rPr>
      </w:pPr>
      <w:r w:rsidRPr="00C32EAE">
        <w:rPr>
          <w:rFonts w:ascii="Arial Narrow" w:eastAsia="MS Gothic" w:hAnsi="Arial Narrow"/>
          <w:sz w:val="20"/>
          <w:szCs w:val="20"/>
        </w:rPr>
        <w:t>L’Hôpital Saint-Clair est le siège administratif et le site le plus important. Il offre un plateau technique complet (bloc opératoire, imagerie, laboratoire, pharmacie…).</w:t>
      </w:r>
    </w:p>
    <w:p w:rsidR="00C32EAE" w:rsidRDefault="00C32EAE" w:rsidP="00C32EAE">
      <w:pPr>
        <w:rPr>
          <w:rFonts w:ascii="Arial Narrow" w:eastAsia="MS Gothic" w:hAnsi="Arial Narrow"/>
          <w:sz w:val="20"/>
          <w:szCs w:val="20"/>
        </w:rPr>
      </w:pPr>
      <w:r w:rsidRPr="00C32EAE">
        <w:rPr>
          <w:rFonts w:ascii="Arial Narrow" w:eastAsia="MS Gothic" w:hAnsi="Arial Narrow"/>
          <w:sz w:val="20"/>
          <w:szCs w:val="20"/>
        </w:rPr>
        <w:t>L’ensemble des spécialités de médecine et de chirurgie sont présentes y compris les spécialités de recours (réanimation, soins intensifs de cardiologie, néonatalogie…). Une maternité, un service d’urgences et des unités de psychiat</w:t>
      </w:r>
      <w:r>
        <w:rPr>
          <w:rFonts w:ascii="Arial Narrow" w:eastAsia="MS Gothic" w:hAnsi="Arial Narrow"/>
          <w:sz w:val="20"/>
          <w:szCs w:val="20"/>
        </w:rPr>
        <w:t xml:space="preserve">rie complètent l’offre du site. </w:t>
      </w:r>
      <w:r w:rsidRPr="00C32EAE">
        <w:rPr>
          <w:rFonts w:ascii="Arial Narrow" w:eastAsia="MS Gothic" w:hAnsi="Arial Narrow"/>
          <w:sz w:val="20"/>
          <w:szCs w:val="20"/>
        </w:rPr>
        <w:t>Des sites extérieurs de santé mentale se trouvent égale</w:t>
      </w:r>
      <w:r>
        <w:rPr>
          <w:rFonts w:ascii="Arial Narrow" w:eastAsia="MS Gothic" w:hAnsi="Arial Narrow"/>
          <w:sz w:val="20"/>
          <w:szCs w:val="20"/>
        </w:rPr>
        <w:t>ment à Sète, Frontignan et Mèze ainsi que des EHPAD</w:t>
      </w:r>
      <w:r w:rsidR="00EC0373">
        <w:rPr>
          <w:rFonts w:ascii="Arial Narrow" w:eastAsia="MS Gothic" w:hAnsi="Arial Narrow"/>
          <w:sz w:val="20"/>
          <w:szCs w:val="20"/>
        </w:rPr>
        <w:t>, SSR et USLD</w:t>
      </w:r>
      <w:r>
        <w:rPr>
          <w:rFonts w:ascii="Arial Narrow" w:eastAsia="MS Gothic" w:hAnsi="Arial Narrow"/>
          <w:sz w:val="20"/>
          <w:szCs w:val="20"/>
        </w:rPr>
        <w:t xml:space="preserve"> sur </w:t>
      </w:r>
      <w:proofErr w:type="spellStart"/>
      <w:r>
        <w:rPr>
          <w:rFonts w:ascii="Arial Narrow" w:eastAsia="MS Gothic" w:hAnsi="Arial Narrow"/>
          <w:sz w:val="20"/>
          <w:szCs w:val="20"/>
        </w:rPr>
        <w:t>Séte</w:t>
      </w:r>
      <w:proofErr w:type="spellEnd"/>
      <w:r>
        <w:rPr>
          <w:rFonts w:ascii="Arial Narrow" w:eastAsia="MS Gothic" w:hAnsi="Arial Narrow"/>
          <w:sz w:val="20"/>
          <w:szCs w:val="20"/>
        </w:rPr>
        <w:t>, Vias, Marseillan et Agde.</w:t>
      </w:r>
    </w:p>
    <w:p w:rsidR="00C32EAE" w:rsidRDefault="00C32EAE" w:rsidP="00463CBF">
      <w:pPr>
        <w:rPr>
          <w:rFonts w:ascii="Arial Narrow" w:eastAsia="MS Gothic" w:hAnsi="Arial Narrow"/>
          <w:sz w:val="20"/>
          <w:szCs w:val="20"/>
        </w:rPr>
      </w:pPr>
    </w:p>
    <w:p w:rsidR="00CF5592" w:rsidRPr="006A6BF3" w:rsidRDefault="00CF5592" w:rsidP="00CF5592">
      <w:pPr>
        <w:jc w:val="center"/>
        <w:rPr>
          <w:rFonts w:ascii="Arial Narrow" w:eastAsia="MS Gothic" w:hAnsi="Arial Narrow"/>
          <w:b/>
        </w:rPr>
      </w:pPr>
      <w:r>
        <w:rPr>
          <w:rFonts w:ascii="Arial Narrow" w:eastAsia="MS Gothic" w:hAnsi="Arial Narrow"/>
          <w:b/>
        </w:rPr>
        <w:t>Identification du poste</w:t>
      </w:r>
    </w:p>
    <w:tbl>
      <w:tblPr>
        <w:tblStyle w:val="Grilledutableau"/>
        <w:tblW w:w="10206" w:type="dxa"/>
        <w:tblInd w:w="-5" w:type="dxa"/>
        <w:tblLook w:val="04A0" w:firstRow="1" w:lastRow="0" w:firstColumn="1" w:lastColumn="0" w:noHBand="0" w:noVBand="1"/>
      </w:tblPr>
      <w:tblGrid>
        <w:gridCol w:w="2127"/>
        <w:gridCol w:w="8079"/>
      </w:tblGrid>
      <w:tr w:rsidR="006A6BF3" w:rsidRPr="00425C3D" w:rsidTr="00750033">
        <w:tc>
          <w:tcPr>
            <w:tcW w:w="2127" w:type="dxa"/>
            <w:shd w:val="clear" w:color="auto" w:fill="31849B" w:themeFill="accent5" w:themeFillShade="BF"/>
          </w:tcPr>
          <w:p w:rsidR="006A6BF3" w:rsidRPr="00425C3D" w:rsidRDefault="006A6BF3" w:rsidP="00F24D32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  <w:r w:rsidRPr="00425C3D"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Famille</w:t>
            </w:r>
          </w:p>
        </w:tc>
        <w:tc>
          <w:tcPr>
            <w:tcW w:w="8079" w:type="dxa"/>
          </w:tcPr>
          <w:p w:rsidR="006A6BF3" w:rsidRPr="00425C3D" w:rsidRDefault="00D30A63" w:rsidP="006A6BF3">
            <w:pPr>
              <w:pStyle w:val="Retraitcorpsdetexte2"/>
              <w:ind w:left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Soins</w:t>
            </w:r>
            <w:r w:rsidR="00963C6A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="00963C6A">
              <w:rPr>
                <w:rFonts w:ascii="Arial Narrow" w:hAnsi="Arial Narrow"/>
                <w:sz w:val="20"/>
              </w:rPr>
              <w:t>Médico-Techniques</w:t>
            </w:r>
            <w:proofErr w:type="spellEnd"/>
          </w:p>
        </w:tc>
      </w:tr>
      <w:tr w:rsidR="00463CBF" w:rsidRPr="00425C3D" w:rsidTr="00750033">
        <w:tc>
          <w:tcPr>
            <w:tcW w:w="2127" w:type="dxa"/>
            <w:shd w:val="clear" w:color="auto" w:fill="31849B" w:themeFill="accent5" w:themeFillShade="BF"/>
          </w:tcPr>
          <w:p w:rsidR="00463CBF" w:rsidRPr="00425C3D" w:rsidRDefault="00463CBF" w:rsidP="00F24D32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Code</w:t>
            </w:r>
          </w:p>
        </w:tc>
        <w:tc>
          <w:tcPr>
            <w:tcW w:w="8079" w:type="dxa"/>
          </w:tcPr>
          <w:p w:rsidR="00463CBF" w:rsidRDefault="00963C6A" w:rsidP="00CD053D">
            <w:pPr>
              <w:pStyle w:val="Retraitcorpsdetexte2"/>
              <w:ind w:left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05L30</w:t>
            </w:r>
          </w:p>
        </w:tc>
      </w:tr>
      <w:tr w:rsidR="006A6BF3" w:rsidRPr="00425C3D" w:rsidTr="00750033">
        <w:tc>
          <w:tcPr>
            <w:tcW w:w="2127" w:type="dxa"/>
            <w:shd w:val="clear" w:color="auto" w:fill="31849B" w:themeFill="accent5" w:themeFillShade="BF"/>
          </w:tcPr>
          <w:p w:rsidR="006A6BF3" w:rsidRPr="00425C3D" w:rsidRDefault="006A6BF3" w:rsidP="00F24D32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  <w:r w:rsidRPr="00425C3D"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Sous-famille</w:t>
            </w:r>
          </w:p>
        </w:tc>
        <w:tc>
          <w:tcPr>
            <w:tcW w:w="8079" w:type="dxa"/>
          </w:tcPr>
          <w:p w:rsidR="007C7020" w:rsidRPr="00425C3D" w:rsidRDefault="007C7020" w:rsidP="00CD053D">
            <w:pPr>
              <w:pStyle w:val="Retraitcorpsdetexte2"/>
              <w:ind w:left="0"/>
              <w:rPr>
                <w:rFonts w:ascii="Arial Narrow" w:hAnsi="Arial Narrow"/>
                <w:sz w:val="20"/>
              </w:rPr>
            </w:pPr>
          </w:p>
        </w:tc>
      </w:tr>
      <w:tr w:rsidR="006A6BF3" w:rsidRPr="00425C3D" w:rsidTr="00750033">
        <w:tc>
          <w:tcPr>
            <w:tcW w:w="2127" w:type="dxa"/>
            <w:shd w:val="clear" w:color="auto" w:fill="31849B" w:themeFill="accent5" w:themeFillShade="BF"/>
          </w:tcPr>
          <w:p w:rsidR="009B2C32" w:rsidRPr="00425C3D" w:rsidRDefault="006A6BF3" w:rsidP="00F24D32">
            <w:pPr>
              <w:shd w:val="clear" w:color="auto" w:fill="auto"/>
              <w:rPr>
                <w:rFonts w:ascii="Arial Narrow" w:eastAsia="MS Gothic" w:hAnsi="Arial Narrow"/>
                <w:b/>
                <w:sz w:val="20"/>
                <w:szCs w:val="20"/>
              </w:rPr>
            </w:pPr>
            <w:r w:rsidRPr="00425C3D">
              <w:rPr>
                <w:rFonts w:ascii="Arial Narrow" w:eastAsia="MS Gothic" w:hAnsi="Arial Narrow"/>
                <w:b/>
                <w:sz w:val="20"/>
                <w:szCs w:val="20"/>
              </w:rPr>
              <w:t>Métier</w:t>
            </w:r>
          </w:p>
        </w:tc>
        <w:tc>
          <w:tcPr>
            <w:tcW w:w="8079" w:type="dxa"/>
          </w:tcPr>
          <w:p w:rsidR="007C7020" w:rsidRPr="00425C3D" w:rsidRDefault="00963C6A" w:rsidP="00C32EAE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  <w:r w:rsidRPr="00963C6A">
              <w:rPr>
                <w:rFonts w:ascii="Arial Narrow" w:eastAsia="MS Gothic" w:hAnsi="Arial Narrow"/>
                <w:sz w:val="20"/>
                <w:szCs w:val="20"/>
              </w:rPr>
              <w:t>Manipulateur(</w:t>
            </w:r>
            <w:proofErr w:type="spellStart"/>
            <w:r w:rsidRPr="00963C6A">
              <w:rPr>
                <w:rFonts w:ascii="Arial Narrow" w:eastAsia="MS Gothic" w:hAnsi="Arial Narrow"/>
                <w:sz w:val="20"/>
                <w:szCs w:val="20"/>
              </w:rPr>
              <w:t>trice</w:t>
            </w:r>
            <w:proofErr w:type="spellEnd"/>
            <w:r w:rsidRPr="00963C6A">
              <w:rPr>
                <w:rFonts w:ascii="Arial Narrow" w:eastAsia="MS Gothic" w:hAnsi="Arial Narrow"/>
                <w:sz w:val="20"/>
                <w:szCs w:val="20"/>
              </w:rPr>
              <w:t xml:space="preserve">) en </w:t>
            </w:r>
            <w:proofErr w:type="spellStart"/>
            <w:r w:rsidRPr="00963C6A">
              <w:rPr>
                <w:rFonts w:ascii="Arial Narrow" w:eastAsia="MS Gothic" w:hAnsi="Arial Narrow"/>
                <w:sz w:val="20"/>
                <w:szCs w:val="20"/>
              </w:rPr>
              <w:t>électro-radiologie</w:t>
            </w:r>
            <w:proofErr w:type="spellEnd"/>
            <w:r w:rsidRPr="00963C6A">
              <w:rPr>
                <w:rFonts w:ascii="Arial Narrow" w:eastAsia="MS Gothic" w:hAnsi="Arial Narrow"/>
                <w:sz w:val="20"/>
                <w:szCs w:val="20"/>
              </w:rPr>
              <w:t xml:space="preserve"> médicale (MERM)</w:t>
            </w:r>
          </w:p>
        </w:tc>
      </w:tr>
      <w:tr w:rsidR="00485675" w:rsidRPr="00425C3D" w:rsidTr="00750033">
        <w:tc>
          <w:tcPr>
            <w:tcW w:w="2127" w:type="dxa"/>
            <w:shd w:val="clear" w:color="auto" w:fill="31849B" w:themeFill="accent5" w:themeFillShade="BF"/>
          </w:tcPr>
          <w:p w:rsidR="00485675" w:rsidRPr="00425C3D" w:rsidRDefault="00485675" w:rsidP="00F24D32">
            <w:pPr>
              <w:shd w:val="clear" w:color="auto" w:fill="auto"/>
              <w:rPr>
                <w:rFonts w:ascii="Arial Narrow" w:eastAsia="MS Gothic" w:hAnsi="Arial Narrow"/>
                <w:b/>
                <w:sz w:val="20"/>
                <w:szCs w:val="20"/>
              </w:rPr>
            </w:pPr>
            <w:r>
              <w:rPr>
                <w:rFonts w:ascii="Arial Narrow" w:eastAsia="MS Gothic" w:hAnsi="Arial Narrow"/>
                <w:b/>
                <w:sz w:val="20"/>
                <w:szCs w:val="20"/>
              </w:rPr>
              <w:t>Grade</w:t>
            </w:r>
          </w:p>
        </w:tc>
        <w:tc>
          <w:tcPr>
            <w:tcW w:w="8079" w:type="dxa"/>
          </w:tcPr>
          <w:p w:rsidR="00485675" w:rsidRPr="00425C3D" w:rsidRDefault="00963C6A" w:rsidP="00C32EAE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  <w:r>
              <w:rPr>
                <w:rFonts w:ascii="Arial Narrow" w:eastAsia="MS Gothic" w:hAnsi="Arial Narrow"/>
                <w:sz w:val="20"/>
                <w:szCs w:val="20"/>
              </w:rPr>
              <w:t>Manipulateur(</w:t>
            </w:r>
            <w:proofErr w:type="spellStart"/>
            <w:r>
              <w:rPr>
                <w:rFonts w:ascii="Arial Narrow" w:eastAsia="MS Gothic" w:hAnsi="Arial Narrow"/>
                <w:sz w:val="20"/>
                <w:szCs w:val="20"/>
              </w:rPr>
              <w:t>trice</w:t>
            </w:r>
            <w:proofErr w:type="spellEnd"/>
            <w:r>
              <w:rPr>
                <w:rFonts w:ascii="Arial Narrow" w:eastAsia="MS Gothic" w:hAnsi="Arial Narrow"/>
                <w:sz w:val="20"/>
                <w:szCs w:val="20"/>
              </w:rPr>
              <w:t xml:space="preserve">) en </w:t>
            </w:r>
            <w:proofErr w:type="spellStart"/>
            <w:r>
              <w:rPr>
                <w:rFonts w:ascii="Arial Narrow" w:eastAsia="MS Gothic" w:hAnsi="Arial Narrow"/>
                <w:sz w:val="20"/>
                <w:szCs w:val="20"/>
              </w:rPr>
              <w:t>électro-radiologie</w:t>
            </w:r>
            <w:proofErr w:type="spellEnd"/>
            <w:r>
              <w:rPr>
                <w:rFonts w:ascii="Arial Narrow" w:eastAsia="MS Gothic" w:hAnsi="Arial Narrow"/>
                <w:sz w:val="20"/>
                <w:szCs w:val="20"/>
              </w:rPr>
              <w:t xml:space="preserve"> médicale</w:t>
            </w:r>
          </w:p>
        </w:tc>
      </w:tr>
      <w:tr w:rsidR="006A6BF3" w:rsidRPr="00425C3D" w:rsidTr="00750033">
        <w:tc>
          <w:tcPr>
            <w:tcW w:w="2127" w:type="dxa"/>
            <w:shd w:val="clear" w:color="auto" w:fill="31849B" w:themeFill="accent5" w:themeFillShade="BF"/>
          </w:tcPr>
          <w:p w:rsidR="006A6BF3" w:rsidRPr="00425C3D" w:rsidRDefault="0007524D" w:rsidP="00F24D32">
            <w:pPr>
              <w:shd w:val="clear" w:color="auto" w:fill="auto"/>
              <w:rPr>
                <w:rFonts w:ascii="Arial Narrow" w:eastAsia="MS Gothic" w:hAnsi="Arial Narrow"/>
                <w:b/>
                <w:sz w:val="20"/>
                <w:szCs w:val="20"/>
              </w:rPr>
            </w:pPr>
            <w:r>
              <w:rPr>
                <w:rFonts w:ascii="Arial Narrow" w:eastAsia="MS Gothic" w:hAnsi="Arial Narrow"/>
                <w:b/>
                <w:sz w:val="20"/>
                <w:szCs w:val="20"/>
              </w:rPr>
              <w:t>UF</w:t>
            </w:r>
          </w:p>
        </w:tc>
        <w:tc>
          <w:tcPr>
            <w:tcW w:w="8079" w:type="dxa"/>
          </w:tcPr>
          <w:p w:rsidR="007C7020" w:rsidRPr="00731101" w:rsidRDefault="007C7020" w:rsidP="00F24D32">
            <w:pPr>
              <w:shd w:val="clear" w:color="auto" w:fill="auto"/>
              <w:rPr>
                <w:rFonts w:ascii="Arial Narrow" w:eastAsia="MS Gothic" w:hAnsi="Arial Narrow"/>
                <w:color w:val="auto"/>
                <w:sz w:val="20"/>
                <w:szCs w:val="20"/>
              </w:rPr>
            </w:pPr>
          </w:p>
        </w:tc>
      </w:tr>
    </w:tbl>
    <w:p w:rsidR="00891BE4" w:rsidRDefault="00891BE4" w:rsidP="00201D53">
      <w:pPr>
        <w:rPr>
          <w:rFonts w:ascii="Arial Narrow" w:eastAsia="MS Gothic" w:hAnsi="Arial Narrow"/>
        </w:rPr>
      </w:pPr>
    </w:p>
    <w:p w:rsidR="009B7917" w:rsidRPr="006A6BF3" w:rsidRDefault="009B7917" w:rsidP="009B7917">
      <w:pPr>
        <w:jc w:val="center"/>
        <w:rPr>
          <w:rFonts w:ascii="Arial Narrow" w:eastAsia="MS Gothic" w:hAnsi="Arial Narrow"/>
          <w:b/>
        </w:rPr>
      </w:pPr>
      <w:r>
        <w:rPr>
          <w:rFonts w:ascii="Arial Narrow" w:eastAsia="MS Gothic" w:hAnsi="Arial Narrow"/>
          <w:b/>
        </w:rPr>
        <w:t>Missions du poste</w:t>
      </w:r>
    </w:p>
    <w:tbl>
      <w:tblPr>
        <w:tblStyle w:val="Grilledutableau"/>
        <w:tblW w:w="10206" w:type="dxa"/>
        <w:tblInd w:w="-5" w:type="dxa"/>
        <w:tblLook w:val="04A0" w:firstRow="1" w:lastRow="0" w:firstColumn="1" w:lastColumn="0" w:noHBand="0" w:noVBand="1"/>
      </w:tblPr>
      <w:tblGrid>
        <w:gridCol w:w="2127"/>
        <w:gridCol w:w="8079"/>
      </w:tblGrid>
      <w:tr w:rsidR="009B7917" w:rsidRPr="00425C3D" w:rsidTr="004B4879">
        <w:tc>
          <w:tcPr>
            <w:tcW w:w="2127" w:type="dxa"/>
            <w:shd w:val="clear" w:color="auto" w:fill="31849B" w:themeFill="accent5" w:themeFillShade="BF"/>
          </w:tcPr>
          <w:p w:rsidR="009B7917" w:rsidRDefault="008E25CC" w:rsidP="008E25CC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Missions générales</w:t>
            </w:r>
          </w:p>
          <w:p w:rsidR="008E25CC" w:rsidRDefault="008E25CC" w:rsidP="008E25CC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8E25CC" w:rsidRPr="00425C3D" w:rsidRDefault="008E25CC" w:rsidP="008E25CC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</w:p>
        </w:tc>
        <w:tc>
          <w:tcPr>
            <w:tcW w:w="8079" w:type="dxa"/>
          </w:tcPr>
          <w:p w:rsidR="00746485" w:rsidRPr="00963C6A" w:rsidRDefault="00963C6A" w:rsidP="00963C6A">
            <w:pPr>
              <w:pStyle w:val="Paragraphedeliste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 w:rsidRPr="00963C6A">
              <w:rPr>
                <w:rFonts w:ascii="Arial Narrow" w:hAnsi="Arial Narrow"/>
                <w:sz w:val="20"/>
              </w:rPr>
              <w:t>Réaliser des actes r</w:t>
            </w:r>
            <w:r>
              <w:rPr>
                <w:rFonts w:ascii="Arial Narrow" w:hAnsi="Arial Narrow"/>
                <w:sz w:val="20"/>
              </w:rPr>
              <w:t xml:space="preserve">elevant de l'imagerie médicale </w:t>
            </w:r>
            <w:r w:rsidRPr="00963C6A">
              <w:rPr>
                <w:rFonts w:ascii="Arial Narrow" w:hAnsi="Arial Narrow"/>
                <w:sz w:val="20"/>
              </w:rPr>
              <w:t>qui concourent à la prévention, au dépistage, au diagnostic, au traitement et à la recherche.</w:t>
            </w:r>
          </w:p>
        </w:tc>
      </w:tr>
    </w:tbl>
    <w:p w:rsidR="009B7917" w:rsidRDefault="009B7917" w:rsidP="00201D53">
      <w:pPr>
        <w:rPr>
          <w:rFonts w:ascii="Arial Narrow" w:eastAsia="MS Gothic" w:hAnsi="Arial Narrow"/>
        </w:rPr>
      </w:pPr>
    </w:p>
    <w:p w:rsidR="00FA5B2D" w:rsidRPr="006A6BF3" w:rsidRDefault="00FA5B2D" w:rsidP="00FA5B2D">
      <w:pPr>
        <w:jc w:val="center"/>
        <w:rPr>
          <w:rFonts w:ascii="Arial Narrow" w:eastAsia="MS Gothic" w:hAnsi="Arial Narrow"/>
          <w:b/>
        </w:rPr>
      </w:pPr>
      <w:r>
        <w:rPr>
          <w:rFonts w:ascii="Arial Narrow" w:eastAsia="MS Gothic" w:hAnsi="Arial Narrow"/>
          <w:b/>
        </w:rPr>
        <w:t>Contenu du poste et activités</w:t>
      </w:r>
    </w:p>
    <w:tbl>
      <w:tblPr>
        <w:tblStyle w:val="Grilledutableau"/>
        <w:tblW w:w="10206" w:type="dxa"/>
        <w:tblInd w:w="-5" w:type="dxa"/>
        <w:tblLook w:val="04A0" w:firstRow="1" w:lastRow="0" w:firstColumn="1" w:lastColumn="0" w:noHBand="0" w:noVBand="1"/>
      </w:tblPr>
      <w:tblGrid>
        <w:gridCol w:w="2127"/>
        <w:gridCol w:w="8079"/>
      </w:tblGrid>
      <w:tr w:rsidR="00FA5B2D" w:rsidRPr="00425C3D" w:rsidTr="004B4879">
        <w:tc>
          <w:tcPr>
            <w:tcW w:w="2127" w:type="dxa"/>
            <w:shd w:val="clear" w:color="auto" w:fill="31849B" w:themeFill="accent5" w:themeFillShade="BF"/>
          </w:tcPr>
          <w:p w:rsidR="00FA5B2D" w:rsidRDefault="00FA5B2D" w:rsidP="004B4879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Contenu du poste</w:t>
            </w:r>
          </w:p>
          <w:p w:rsidR="00FA5B2D" w:rsidRDefault="00FA5B2D" w:rsidP="004B4879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FA5B2D" w:rsidRDefault="00FA5B2D" w:rsidP="004B4879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</w:p>
          <w:p w:rsidR="00746485" w:rsidRDefault="00746485" w:rsidP="004B4879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</w:p>
          <w:p w:rsidR="00746485" w:rsidRDefault="00746485" w:rsidP="004B4879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</w:p>
          <w:p w:rsidR="00746485" w:rsidRDefault="00746485" w:rsidP="004B4879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</w:p>
          <w:p w:rsidR="00746485" w:rsidRDefault="00746485" w:rsidP="004B4879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</w:p>
          <w:p w:rsidR="00746485" w:rsidRPr="00425C3D" w:rsidRDefault="00746485" w:rsidP="004B4879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</w:p>
        </w:tc>
        <w:tc>
          <w:tcPr>
            <w:tcW w:w="8079" w:type="dxa"/>
          </w:tcPr>
          <w:p w:rsidR="00DD2640" w:rsidRDefault="00DD2640" w:rsidP="00DD2640">
            <w:pPr>
              <w:pStyle w:val="Retraitcorpsdetexte2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 w:rsidRPr="00DD2640">
              <w:rPr>
                <w:rFonts w:ascii="Arial Narrow" w:hAnsi="Arial Narrow"/>
                <w:sz w:val="20"/>
              </w:rPr>
              <w:t>Accueil de la personne soignée et recueil des données</w:t>
            </w:r>
          </w:p>
          <w:p w:rsidR="00DD2640" w:rsidRPr="00DD2640" w:rsidRDefault="00DD2640" w:rsidP="00DD2640">
            <w:pPr>
              <w:pStyle w:val="Paragraphedeliste"/>
              <w:numPr>
                <w:ilvl w:val="0"/>
                <w:numId w:val="17"/>
              </w:numPr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D2640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Rédaction et mise à jour du dossier patient, dans son domaine d'activité</w:t>
            </w:r>
          </w:p>
          <w:p w:rsidR="00DD2640" w:rsidRPr="00DD2640" w:rsidRDefault="00DD2640" w:rsidP="00DD2640">
            <w:pPr>
              <w:pStyle w:val="Retraitcorpsdetexte2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 w:rsidRPr="00DD2640">
              <w:rPr>
                <w:rFonts w:ascii="Arial Narrow" w:hAnsi="Arial Narrow"/>
                <w:sz w:val="20"/>
              </w:rPr>
              <w:t>Contrôle et gestion des matériels, dispositifs médicaux et produits</w:t>
            </w:r>
          </w:p>
          <w:p w:rsidR="00DD2640" w:rsidRPr="00DD2640" w:rsidRDefault="00DD2640" w:rsidP="00DD2640">
            <w:pPr>
              <w:pStyle w:val="Retraitcorpsdetexte2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 w:rsidRPr="00DD2640">
              <w:rPr>
                <w:rFonts w:ascii="Arial Narrow" w:hAnsi="Arial Narrow"/>
                <w:sz w:val="20"/>
              </w:rPr>
              <w:t xml:space="preserve">Établissement/actualisation, organisation et mise en </w:t>
            </w:r>
            <w:proofErr w:type="spellStart"/>
            <w:r w:rsidRPr="00DD2640">
              <w:rPr>
                <w:rFonts w:ascii="Arial Narrow" w:hAnsi="Arial Narrow"/>
                <w:sz w:val="20"/>
              </w:rPr>
              <w:t>oeuvre</w:t>
            </w:r>
            <w:proofErr w:type="spellEnd"/>
            <w:r w:rsidRPr="00DD2640">
              <w:rPr>
                <w:rFonts w:ascii="Arial Narrow" w:hAnsi="Arial Narrow"/>
                <w:sz w:val="20"/>
              </w:rPr>
              <w:t xml:space="preserve"> de processus, procédures, protocoles, consignes, spécifiques à son domaine d'activité</w:t>
            </w:r>
          </w:p>
          <w:p w:rsidR="00DD2640" w:rsidRDefault="00DD2640" w:rsidP="00DD2640">
            <w:pPr>
              <w:pStyle w:val="Retraitcorpsdetexte2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 w:rsidRPr="00DD2640">
              <w:rPr>
                <w:rFonts w:ascii="Arial Narrow" w:hAnsi="Arial Narrow"/>
                <w:sz w:val="20"/>
              </w:rPr>
              <w:t>Exploitation, gestion et transfert des données et images</w:t>
            </w:r>
          </w:p>
          <w:p w:rsidR="00DD2640" w:rsidRPr="00DD2640" w:rsidRDefault="00DD2640" w:rsidP="00DD2640">
            <w:pPr>
              <w:pStyle w:val="Paragraphedeliste"/>
              <w:numPr>
                <w:ilvl w:val="0"/>
                <w:numId w:val="17"/>
              </w:numPr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D2640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 xml:space="preserve">Accueil, encadrement et accompagnement pédagogique de personnes (agents, d'étudiants, </w:t>
            </w:r>
            <w:r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stagiaires)</w:t>
            </w:r>
          </w:p>
          <w:p w:rsidR="00DD2640" w:rsidRDefault="00DD2640" w:rsidP="00DD2640">
            <w:pPr>
              <w:pStyle w:val="Retraitcorpsdetexte2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 w:rsidRPr="00DD2640">
              <w:rPr>
                <w:rFonts w:ascii="Arial Narrow" w:hAnsi="Arial Narrow"/>
                <w:sz w:val="20"/>
              </w:rPr>
              <w:t xml:space="preserve">Information de la personne soignée et mise en </w:t>
            </w:r>
            <w:proofErr w:type="spellStart"/>
            <w:r w:rsidRPr="00DD2640">
              <w:rPr>
                <w:rFonts w:ascii="Arial Narrow" w:hAnsi="Arial Narrow"/>
                <w:sz w:val="20"/>
              </w:rPr>
              <w:t>oeuvre</w:t>
            </w:r>
            <w:proofErr w:type="spellEnd"/>
            <w:r w:rsidRPr="00DD2640">
              <w:rPr>
                <w:rFonts w:ascii="Arial Narrow" w:hAnsi="Arial Narrow"/>
                <w:sz w:val="20"/>
              </w:rPr>
              <w:t xml:space="preserve"> des soins dans le cadre de la continuité des soins</w:t>
            </w:r>
          </w:p>
          <w:p w:rsidR="00DD2640" w:rsidRPr="00DD2640" w:rsidRDefault="00DD2640" w:rsidP="00DD2640">
            <w:pPr>
              <w:pStyle w:val="Paragraphedeliste"/>
              <w:numPr>
                <w:ilvl w:val="0"/>
                <w:numId w:val="17"/>
              </w:numPr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D2640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Réalisation de soins spécifiques à son domaine d'intervention</w:t>
            </w:r>
          </w:p>
          <w:p w:rsidR="00DD2640" w:rsidRPr="00DD2640" w:rsidRDefault="00DD2640" w:rsidP="00DD2640">
            <w:pPr>
              <w:pStyle w:val="Paragraphedeliste"/>
              <w:numPr>
                <w:ilvl w:val="0"/>
                <w:numId w:val="17"/>
              </w:numPr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D2640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Assistance technique pour la réalisation des soins, spécifique au domaine d'activité</w:t>
            </w:r>
          </w:p>
          <w:p w:rsidR="00DD2640" w:rsidRDefault="00DD2640" w:rsidP="00DD2640">
            <w:pPr>
              <w:pStyle w:val="Retraitcorpsdetexte2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 w:rsidRPr="00DD2640">
              <w:rPr>
                <w:rFonts w:ascii="Arial Narrow" w:hAnsi="Arial Narrow"/>
                <w:sz w:val="20"/>
              </w:rPr>
              <w:t>Surveillance de l'état de santé des personnes (patients, enfants, etc.), dans son domaine d’intervention</w:t>
            </w:r>
          </w:p>
          <w:p w:rsidR="00DD2640" w:rsidRPr="00DD2640" w:rsidRDefault="00DD2640" w:rsidP="00DD2640">
            <w:pPr>
              <w:pStyle w:val="Retraitcorpsdetexte2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 w:rsidRPr="00DD2640">
              <w:rPr>
                <w:rFonts w:ascii="Arial Narrow" w:hAnsi="Arial Narrow"/>
                <w:sz w:val="20"/>
              </w:rPr>
              <w:t>Conseil pédagogique auprès des personnels / utilisateurs / usagers dans son domaine</w:t>
            </w:r>
          </w:p>
          <w:p w:rsidR="00DD2640" w:rsidRPr="00DD2640" w:rsidRDefault="00DD2640" w:rsidP="00DD2640">
            <w:pPr>
              <w:pStyle w:val="Retraitcorpsdetexte2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 w:rsidRPr="00DD2640">
              <w:rPr>
                <w:rFonts w:ascii="Arial Narrow" w:hAnsi="Arial Narrow"/>
                <w:sz w:val="20"/>
              </w:rPr>
              <w:t>Gestion des stocks de produits, de matériels, dans son domaine (saisie, suivi, contrôle, relance commandes</w:t>
            </w:r>
          </w:p>
          <w:p w:rsidR="00DD2640" w:rsidRPr="00DD2640" w:rsidRDefault="00DD2640" w:rsidP="00DD2640">
            <w:pPr>
              <w:pStyle w:val="Retraitcorpsdetexte2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 w:rsidRPr="00DD2640">
              <w:rPr>
                <w:rFonts w:ascii="Arial Narrow" w:hAnsi="Arial Narrow"/>
                <w:sz w:val="20"/>
              </w:rPr>
              <w:t xml:space="preserve">Mise en </w:t>
            </w:r>
            <w:proofErr w:type="spellStart"/>
            <w:r w:rsidRPr="00DD2640">
              <w:rPr>
                <w:rFonts w:ascii="Arial Narrow" w:hAnsi="Arial Narrow"/>
                <w:sz w:val="20"/>
              </w:rPr>
              <w:t>oeuvre</w:t>
            </w:r>
            <w:proofErr w:type="spellEnd"/>
            <w:r w:rsidRPr="00DD2640">
              <w:rPr>
                <w:rFonts w:ascii="Arial Narrow" w:hAnsi="Arial Narrow"/>
                <w:sz w:val="20"/>
              </w:rPr>
              <w:t xml:space="preserve"> des mesures de radioprotection</w:t>
            </w:r>
          </w:p>
          <w:p w:rsidR="00DD2640" w:rsidRPr="00DD2640" w:rsidRDefault="00DD2640" w:rsidP="00DD2640">
            <w:pPr>
              <w:pStyle w:val="Retraitcorpsdetexte2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 w:rsidRPr="00DD2640">
              <w:rPr>
                <w:rFonts w:ascii="Arial Narrow" w:hAnsi="Arial Narrow"/>
                <w:sz w:val="20"/>
              </w:rPr>
              <w:t xml:space="preserve">Mise en </w:t>
            </w:r>
            <w:proofErr w:type="spellStart"/>
            <w:r w:rsidRPr="00DD2640">
              <w:rPr>
                <w:rFonts w:ascii="Arial Narrow" w:hAnsi="Arial Narrow"/>
                <w:sz w:val="20"/>
              </w:rPr>
              <w:t>oeuvre</w:t>
            </w:r>
            <w:proofErr w:type="spellEnd"/>
            <w:r w:rsidRPr="00DD2640">
              <w:rPr>
                <w:rFonts w:ascii="Arial Narrow" w:hAnsi="Arial Narrow"/>
                <w:sz w:val="20"/>
              </w:rPr>
              <w:t xml:space="preserve"> des mesures liées à la qualité et à la prévention des risques</w:t>
            </w:r>
          </w:p>
          <w:p w:rsidR="00DD2640" w:rsidRPr="00DD2640" w:rsidRDefault="00DD2640" w:rsidP="00DD2640">
            <w:pPr>
              <w:pStyle w:val="Retraitcorpsdetexte2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 w:rsidRPr="00DD2640">
              <w:rPr>
                <w:rFonts w:ascii="Arial Narrow" w:hAnsi="Arial Narrow"/>
                <w:sz w:val="20"/>
              </w:rPr>
              <w:t>Organisation des activités et gestion des ressources</w:t>
            </w:r>
          </w:p>
          <w:p w:rsidR="00DD2640" w:rsidRPr="00DD2640" w:rsidRDefault="00DD2640" w:rsidP="00DD2640">
            <w:pPr>
              <w:pStyle w:val="Retraitcorpsdetexte2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 w:rsidRPr="00DD2640">
              <w:rPr>
                <w:rFonts w:ascii="Arial Narrow" w:hAnsi="Arial Narrow"/>
                <w:sz w:val="20"/>
              </w:rPr>
              <w:t>Réalisation de soins à visée diagnostique et thérapeutiq</w:t>
            </w:r>
            <w:r>
              <w:rPr>
                <w:rFonts w:ascii="Arial Narrow" w:hAnsi="Arial Narrow"/>
                <w:sz w:val="20"/>
              </w:rPr>
              <w:t>ue dans le champ de l'imagerie</w:t>
            </w:r>
          </w:p>
          <w:p w:rsidR="00DD2640" w:rsidRDefault="00DD2640" w:rsidP="00DD2640">
            <w:pPr>
              <w:pStyle w:val="Retraitcorpsdetexte2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 w:rsidRPr="00DD2640">
              <w:rPr>
                <w:rFonts w:ascii="Arial Narrow" w:hAnsi="Arial Narrow"/>
                <w:sz w:val="20"/>
              </w:rPr>
              <w:t>Veille et recherche professionnelle</w:t>
            </w:r>
          </w:p>
          <w:p w:rsidR="00DD2640" w:rsidRDefault="00DD2640" w:rsidP="00DD2640">
            <w:pPr>
              <w:pStyle w:val="Retraitcorpsdetexte2"/>
              <w:ind w:left="360"/>
              <w:rPr>
                <w:rFonts w:ascii="Arial Narrow" w:hAnsi="Arial Narrow"/>
                <w:sz w:val="20"/>
              </w:rPr>
            </w:pPr>
          </w:p>
          <w:p w:rsidR="003B4887" w:rsidRPr="00DD2640" w:rsidRDefault="003B4887" w:rsidP="00DD2640">
            <w:pPr>
              <w:pStyle w:val="Retraitcorpsdetexte2"/>
              <w:ind w:left="360"/>
              <w:rPr>
                <w:rFonts w:ascii="Arial Narrow" w:hAnsi="Arial Narrow"/>
                <w:sz w:val="20"/>
              </w:rPr>
            </w:pPr>
          </w:p>
        </w:tc>
      </w:tr>
      <w:tr w:rsidR="00FA5B2D" w:rsidRPr="00425C3D" w:rsidTr="004B4879">
        <w:tc>
          <w:tcPr>
            <w:tcW w:w="2127" w:type="dxa"/>
            <w:shd w:val="clear" w:color="auto" w:fill="31849B" w:themeFill="accent5" w:themeFillShade="BF"/>
          </w:tcPr>
          <w:p w:rsidR="00FA5B2D" w:rsidRDefault="00FA5B2D" w:rsidP="004B4879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Activités</w:t>
            </w:r>
            <w:r w:rsidR="003B4887"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 xml:space="preserve"> spécifiques</w:t>
            </w:r>
          </w:p>
          <w:p w:rsidR="006C62A0" w:rsidRDefault="006C62A0" w:rsidP="004B4879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6C62A0" w:rsidRPr="00463CBF" w:rsidRDefault="006C62A0" w:rsidP="004B4879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079" w:type="dxa"/>
          </w:tcPr>
          <w:p w:rsidR="00FA5B2D" w:rsidRDefault="00FA5B2D" w:rsidP="004B4879">
            <w:pPr>
              <w:pStyle w:val="Retraitcorpsdetexte2"/>
              <w:ind w:left="0"/>
              <w:rPr>
                <w:rFonts w:ascii="Arial Narrow" w:hAnsi="Arial Narrow"/>
                <w:sz w:val="20"/>
              </w:rPr>
            </w:pPr>
          </w:p>
          <w:p w:rsidR="00DD2640" w:rsidRDefault="00DD2640" w:rsidP="004B4879">
            <w:pPr>
              <w:pStyle w:val="Retraitcorpsdetexte2"/>
              <w:ind w:left="0"/>
              <w:rPr>
                <w:rFonts w:ascii="Arial Narrow" w:hAnsi="Arial Narrow"/>
                <w:sz w:val="20"/>
              </w:rPr>
            </w:pPr>
          </w:p>
          <w:p w:rsidR="00DD2640" w:rsidRDefault="00DD2640" w:rsidP="004B4879">
            <w:pPr>
              <w:pStyle w:val="Retraitcorpsdetexte2"/>
              <w:ind w:left="0"/>
              <w:rPr>
                <w:rFonts w:ascii="Arial Narrow" w:hAnsi="Arial Narrow"/>
                <w:sz w:val="20"/>
              </w:rPr>
            </w:pPr>
          </w:p>
          <w:p w:rsidR="00DD2640" w:rsidRPr="00425C3D" w:rsidRDefault="00DD2640" w:rsidP="004B4879">
            <w:pPr>
              <w:pStyle w:val="Retraitcorpsdetexte2"/>
              <w:ind w:left="0"/>
              <w:rPr>
                <w:rFonts w:ascii="Arial Narrow" w:hAnsi="Arial Narrow"/>
                <w:sz w:val="20"/>
              </w:rPr>
            </w:pPr>
          </w:p>
        </w:tc>
      </w:tr>
    </w:tbl>
    <w:p w:rsidR="008E25CC" w:rsidRDefault="008E25CC" w:rsidP="00201D53">
      <w:pPr>
        <w:rPr>
          <w:rFonts w:ascii="Arial Narrow" w:eastAsia="MS Gothic" w:hAnsi="Arial Narrow"/>
        </w:rPr>
      </w:pPr>
    </w:p>
    <w:p w:rsidR="00FA5B2D" w:rsidRPr="006A6BF3" w:rsidRDefault="00FA5B2D" w:rsidP="00FA5B2D">
      <w:pPr>
        <w:jc w:val="center"/>
        <w:rPr>
          <w:rFonts w:ascii="Arial Narrow" w:eastAsia="MS Gothic" w:hAnsi="Arial Narrow"/>
          <w:b/>
        </w:rPr>
      </w:pPr>
      <w:r>
        <w:rPr>
          <w:rFonts w:ascii="Arial Narrow" w:eastAsia="MS Gothic" w:hAnsi="Arial Narrow"/>
          <w:b/>
        </w:rPr>
        <w:t>Qualifications et diplômes</w:t>
      </w:r>
    </w:p>
    <w:tbl>
      <w:tblPr>
        <w:tblStyle w:val="Grilledutableau"/>
        <w:tblW w:w="10206" w:type="dxa"/>
        <w:tblInd w:w="-5" w:type="dxa"/>
        <w:tblLook w:val="04A0" w:firstRow="1" w:lastRow="0" w:firstColumn="1" w:lastColumn="0" w:noHBand="0" w:noVBand="1"/>
      </w:tblPr>
      <w:tblGrid>
        <w:gridCol w:w="2127"/>
        <w:gridCol w:w="8079"/>
      </w:tblGrid>
      <w:tr w:rsidR="00FA5B2D" w:rsidRPr="00425C3D" w:rsidTr="004B4879">
        <w:tc>
          <w:tcPr>
            <w:tcW w:w="2127" w:type="dxa"/>
            <w:shd w:val="clear" w:color="auto" w:fill="31849B" w:themeFill="accent5" w:themeFillShade="BF"/>
          </w:tcPr>
          <w:p w:rsidR="00FA5B2D" w:rsidRPr="00463CBF" w:rsidRDefault="002C2DBE" w:rsidP="004B4879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Qualifications</w:t>
            </w:r>
          </w:p>
        </w:tc>
        <w:tc>
          <w:tcPr>
            <w:tcW w:w="8079" w:type="dxa"/>
          </w:tcPr>
          <w:p w:rsidR="00DD2640" w:rsidRDefault="00DD2640" w:rsidP="00DD2640">
            <w:pPr>
              <w:pStyle w:val="Retraitcorpsdetexte2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</w:t>
            </w:r>
            <w:r w:rsidRPr="00DD2640">
              <w:rPr>
                <w:rFonts w:ascii="Arial Narrow" w:hAnsi="Arial Narrow"/>
                <w:sz w:val="20"/>
              </w:rPr>
              <w:t>o</w:t>
            </w:r>
            <w:r>
              <w:rPr>
                <w:rFonts w:ascii="Arial Narrow" w:hAnsi="Arial Narrow"/>
                <w:sz w:val="20"/>
              </w:rPr>
              <w:t>mmunication et relation d'aide</w:t>
            </w:r>
          </w:p>
          <w:p w:rsidR="00DD2640" w:rsidRPr="00DD2640" w:rsidRDefault="00DD2640" w:rsidP="00DD2640">
            <w:pPr>
              <w:pStyle w:val="Paragraphedeliste"/>
              <w:numPr>
                <w:ilvl w:val="0"/>
                <w:numId w:val="17"/>
              </w:numPr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D2640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 xml:space="preserve">Droit des usagers du système de santé </w:t>
            </w:r>
          </w:p>
          <w:p w:rsidR="00DD2640" w:rsidRPr="00DD2640" w:rsidRDefault="00DD2640" w:rsidP="00DD2640">
            <w:pPr>
              <w:pStyle w:val="Retraitcorpsdetexte2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 w:rsidRPr="00DD2640">
              <w:rPr>
                <w:rFonts w:ascii="Arial Narrow" w:hAnsi="Arial Narrow"/>
                <w:sz w:val="20"/>
              </w:rPr>
              <w:t>Éthique e</w:t>
            </w:r>
            <w:r>
              <w:rPr>
                <w:rFonts w:ascii="Arial Narrow" w:hAnsi="Arial Narrow"/>
                <w:sz w:val="20"/>
              </w:rPr>
              <w:t>t déontologie professionnelles</w:t>
            </w:r>
          </w:p>
          <w:p w:rsidR="00DD2640" w:rsidRPr="00DD2640" w:rsidRDefault="00DD2640" w:rsidP="00DD2640">
            <w:pPr>
              <w:pStyle w:val="Retraitcorpsdetexte2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 w:rsidRPr="00DD2640">
              <w:rPr>
                <w:rFonts w:ascii="Arial Narrow" w:hAnsi="Arial Narrow"/>
                <w:sz w:val="20"/>
              </w:rPr>
              <w:lastRenderedPageBreak/>
              <w:t>Hygiène hospitalière et Préventi</w:t>
            </w:r>
            <w:r>
              <w:rPr>
                <w:rFonts w:ascii="Arial Narrow" w:hAnsi="Arial Narrow"/>
                <w:sz w:val="20"/>
              </w:rPr>
              <w:t>on des infections nosocomiales</w:t>
            </w:r>
          </w:p>
          <w:p w:rsidR="00DD2640" w:rsidRPr="00DD2640" w:rsidRDefault="00DD2640" w:rsidP="00DD2640">
            <w:pPr>
              <w:pStyle w:val="Retraitcorpsdetexte2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 w:rsidRPr="00DD2640">
              <w:rPr>
                <w:rFonts w:ascii="Arial Narrow" w:hAnsi="Arial Narrow"/>
                <w:sz w:val="20"/>
              </w:rPr>
              <w:t>Logiciel dédié en él</w:t>
            </w:r>
            <w:r>
              <w:rPr>
                <w:rFonts w:ascii="Arial Narrow" w:hAnsi="Arial Narrow"/>
                <w:sz w:val="20"/>
              </w:rPr>
              <w:t>ectroradiologie médicale</w:t>
            </w:r>
          </w:p>
          <w:p w:rsidR="00DD2640" w:rsidRPr="00DD2640" w:rsidRDefault="00DD2640" w:rsidP="00DD2640">
            <w:pPr>
              <w:pStyle w:val="Retraitcorpsdetexte2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 w:rsidRPr="00DD2640">
              <w:rPr>
                <w:rFonts w:ascii="Arial Narrow" w:hAnsi="Arial Narrow"/>
                <w:sz w:val="20"/>
              </w:rPr>
              <w:t xml:space="preserve">Matériel </w:t>
            </w:r>
            <w:r>
              <w:rPr>
                <w:rFonts w:ascii="Arial Narrow" w:hAnsi="Arial Narrow"/>
                <w:sz w:val="20"/>
              </w:rPr>
              <w:t>et équipement d'imagerie</w:t>
            </w:r>
          </w:p>
          <w:p w:rsidR="00DD2640" w:rsidRPr="00DD2640" w:rsidRDefault="00DD2640" w:rsidP="00DD2640">
            <w:pPr>
              <w:pStyle w:val="Retraitcorpsdetexte2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 w:rsidRPr="00DD2640">
              <w:rPr>
                <w:rFonts w:ascii="Arial Narrow" w:hAnsi="Arial Narrow"/>
                <w:sz w:val="20"/>
              </w:rPr>
              <w:t>Médicales généra</w:t>
            </w:r>
            <w:r>
              <w:rPr>
                <w:rFonts w:ascii="Arial Narrow" w:hAnsi="Arial Narrow"/>
                <w:sz w:val="20"/>
              </w:rPr>
              <w:t>les et/ ou scientifiques</w:t>
            </w:r>
          </w:p>
          <w:p w:rsidR="00DD2640" w:rsidRDefault="00DD2640" w:rsidP="00DD2640">
            <w:pPr>
              <w:pStyle w:val="Retraitcorpsdetexte2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 w:rsidRPr="00DD2640">
              <w:rPr>
                <w:rFonts w:ascii="Arial Narrow" w:hAnsi="Arial Narrow"/>
                <w:sz w:val="20"/>
              </w:rPr>
              <w:t>Méthod</w:t>
            </w:r>
            <w:r w:rsidR="009B713C">
              <w:rPr>
                <w:rFonts w:ascii="Arial Narrow" w:hAnsi="Arial Narrow"/>
                <w:sz w:val="20"/>
              </w:rPr>
              <w:t>es de recherche en soins</w:t>
            </w:r>
          </w:p>
          <w:p w:rsidR="009B713C" w:rsidRPr="009B713C" w:rsidRDefault="009B713C" w:rsidP="009B713C">
            <w:pPr>
              <w:pStyle w:val="Paragraphedeliste"/>
              <w:numPr>
                <w:ilvl w:val="0"/>
                <w:numId w:val="17"/>
              </w:numPr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9B713C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 xml:space="preserve">Méthodologie d'analyse de situation </w:t>
            </w:r>
          </w:p>
          <w:p w:rsidR="00DD2640" w:rsidRPr="00DD2640" w:rsidRDefault="009B713C" w:rsidP="00DD2640">
            <w:pPr>
              <w:pStyle w:val="Retraitcorpsdetexte2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Pharmacologie</w:t>
            </w:r>
          </w:p>
          <w:p w:rsidR="00DD2640" w:rsidRPr="00DD2640" w:rsidRDefault="009B713C" w:rsidP="00DD2640">
            <w:pPr>
              <w:pStyle w:val="Retraitcorpsdetexte2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Physique</w:t>
            </w:r>
          </w:p>
          <w:p w:rsidR="00DD2640" w:rsidRPr="00DD2640" w:rsidRDefault="009B713C" w:rsidP="00DD2640">
            <w:pPr>
              <w:pStyle w:val="Retraitcorpsdetexte2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Qualité</w:t>
            </w:r>
          </w:p>
          <w:p w:rsidR="00DD2640" w:rsidRPr="00DD2640" w:rsidRDefault="009B713C" w:rsidP="00DD2640">
            <w:pPr>
              <w:pStyle w:val="Retraitcorpsdetexte2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Radioprotection</w:t>
            </w:r>
          </w:p>
          <w:p w:rsidR="00DD2640" w:rsidRPr="00DD2640" w:rsidRDefault="009B713C" w:rsidP="00DD2640">
            <w:pPr>
              <w:pStyle w:val="Retraitcorpsdetexte2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Santé publique</w:t>
            </w:r>
          </w:p>
          <w:p w:rsidR="00DD2640" w:rsidRPr="00DD2640" w:rsidRDefault="009B713C" w:rsidP="00DD2640">
            <w:pPr>
              <w:pStyle w:val="Retraitcorpsdetexte2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Sciences humaines</w:t>
            </w:r>
          </w:p>
          <w:p w:rsidR="00DD2640" w:rsidRPr="009B713C" w:rsidRDefault="00DD2640" w:rsidP="009B713C">
            <w:pPr>
              <w:pStyle w:val="Retraitcorpsdetexte2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 w:rsidRPr="00DD2640">
              <w:rPr>
                <w:rFonts w:ascii="Arial Narrow" w:hAnsi="Arial Narrow"/>
                <w:sz w:val="20"/>
              </w:rPr>
              <w:t>Technologies de l'information et de</w:t>
            </w:r>
            <w:r w:rsidR="009B713C">
              <w:rPr>
                <w:rFonts w:ascii="Arial Narrow" w:hAnsi="Arial Narrow"/>
                <w:sz w:val="20"/>
              </w:rPr>
              <w:t xml:space="preserve"> la communication</w:t>
            </w:r>
          </w:p>
          <w:p w:rsidR="00C62DA3" w:rsidRPr="00C62DA3" w:rsidRDefault="00C62DA3" w:rsidP="00C62DA3">
            <w:pPr>
              <w:pStyle w:val="Retraitcorpsdetexte2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 w:rsidRPr="00C62DA3">
              <w:rPr>
                <w:rFonts w:ascii="Arial Narrow" w:hAnsi="Arial Narrow"/>
                <w:sz w:val="20"/>
              </w:rPr>
              <w:t xml:space="preserve">Ergonomie </w:t>
            </w:r>
          </w:p>
          <w:p w:rsidR="00C62DA3" w:rsidRPr="00C62DA3" w:rsidRDefault="00C62DA3" w:rsidP="00C62DA3">
            <w:pPr>
              <w:pStyle w:val="Retraitcorpsdetexte2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 w:rsidRPr="00C62DA3">
              <w:rPr>
                <w:rFonts w:ascii="Arial Narrow" w:hAnsi="Arial Narrow"/>
                <w:sz w:val="20"/>
              </w:rPr>
              <w:t xml:space="preserve">Gestion du stress </w:t>
            </w:r>
          </w:p>
          <w:p w:rsidR="00C62DA3" w:rsidRPr="00C62DA3" w:rsidRDefault="00C62DA3" w:rsidP="00C62DA3">
            <w:pPr>
              <w:pStyle w:val="Retraitcorpsdetexte2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Psychologie générale </w:t>
            </w:r>
          </w:p>
          <w:p w:rsidR="00C62DA3" w:rsidRPr="00C62DA3" w:rsidRDefault="00C62DA3" w:rsidP="00C62DA3">
            <w:pPr>
              <w:pStyle w:val="Retraitcorpsdetexte2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Risques et vigilances </w:t>
            </w:r>
          </w:p>
          <w:p w:rsidR="00C62DA3" w:rsidRPr="00C62DA3" w:rsidRDefault="00C62DA3" w:rsidP="00C62DA3">
            <w:pPr>
              <w:pStyle w:val="Retraitcorpsdetexte2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Soins </w:t>
            </w:r>
          </w:p>
          <w:p w:rsidR="006C62A0" w:rsidRPr="00C62DA3" w:rsidRDefault="006C62A0" w:rsidP="009B713C">
            <w:pPr>
              <w:pStyle w:val="Retraitcorpsdetexte2"/>
              <w:ind w:left="360"/>
              <w:rPr>
                <w:rFonts w:ascii="Arial Narrow" w:hAnsi="Arial Narrow"/>
                <w:sz w:val="20"/>
              </w:rPr>
            </w:pPr>
          </w:p>
        </w:tc>
      </w:tr>
      <w:tr w:rsidR="002C2DBE" w:rsidRPr="00425C3D" w:rsidTr="004B4879">
        <w:tc>
          <w:tcPr>
            <w:tcW w:w="2127" w:type="dxa"/>
            <w:shd w:val="clear" w:color="auto" w:fill="31849B" w:themeFill="accent5" w:themeFillShade="BF"/>
          </w:tcPr>
          <w:p w:rsidR="002C2DBE" w:rsidRDefault="002C2DBE" w:rsidP="004B4879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lastRenderedPageBreak/>
              <w:t>Diplômes</w:t>
            </w:r>
          </w:p>
        </w:tc>
        <w:tc>
          <w:tcPr>
            <w:tcW w:w="8079" w:type="dxa"/>
          </w:tcPr>
          <w:p w:rsidR="002C2DBE" w:rsidRPr="006C62A0" w:rsidRDefault="00DD2640" w:rsidP="00DD2640">
            <w:pPr>
              <w:pStyle w:val="Retraitcorpsdetexte2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</w:t>
            </w:r>
            <w:r w:rsidRPr="00DD2640">
              <w:rPr>
                <w:rFonts w:ascii="Arial Narrow" w:hAnsi="Arial Narrow"/>
                <w:sz w:val="20"/>
              </w:rPr>
              <w:t>itulaire du DE de manipulateur d'électroradiologie médicale ou du DTS en imagerie médicale et radiologie thérapeutique.</w:t>
            </w:r>
          </w:p>
        </w:tc>
      </w:tr>
    </w:tbl>
    <w:p w:rsidR="008E25CC" w:rsidRDefault="008E25CC" w:rsidP="00201D53">
      <w:pPr>
        <w:rPr>
          <w:rFonts w:ascii="Arial Narrow" w:eastAsia="MS Gothic" w:hAnsi="Arial Narrow"/>
        </w:rPr>
      </w:pPr>
    </w:p>
    <w:p w:rsidR="003B2D25" w:rsidRPr="00425C3D" w:rsidRDefault="003B2D25" w:rsidP="003B2D25">
      <w:pPr>
        <w:ind w:left="567"/>
        <w:jc w:val="center"/>
        <w:rPr>
          <w:rFonts w:ascii="Arial Narrow" w:eastAsia="MS Gothic" w:hAnsi="Arial Narrow"/>
          <w:b/>
        </w:rPr>
      </w:pPr>
      <w:r w:rsidRPr="00425C3D">
        <w:rPr>
          <w:rFonts w:ascii="Arial Narrow" w:eastAsia="MS Gothic" w:hAnsi="Arial Narrow"/>
          <w:b/>
        </w:rPr>
        <w:t>C</w:t>
      </w:r>
      <w:r w:rsidR="00187847">
        <w:rPr>
          <w:rFonts w:ascii="Arial Narrow" w:eastAsia="MS Gothic" w:hAnsi="Arial Narrow"/>
          <w:b/>
        </w:rPr>
        <w:t>onnaissance</w:t>
      </w:r>
      <w:r w:rsidR="00C773F5">
        <w:rPr>
          <w:rFonts w:ascii="Arial Narrow" w:eastAsia="MS Gothic" w:hAnsi="Arial Narrow"/>
          <w:b/>
        </w:rPr>
        <w:t>s</w:t>
      </w:r>
      <w:r w:rsidR="00187847">
        <w:rPr>
          <w:rFonts w:ascii="Arial Narrow" w:eastAsia="MS Gothic" w:hAnsi="Arial Narrow"/>
          <w:b/>
        </w:rPr>
        <w:t xml:space="preserve">, </w:t>
      </w:r>
      <w:r w:rsidR="00335AED">
        <w:rPr>
          <w:rFonts w:ascii="Arial Narrow" w:eastAsia="MS Gothic" w:hAnsi="Arial Narrow"/>
          <w:b/>
        </w:rPr>
        <w:t>expériences</w:t>
      </w:r>
      <w:r w:rsidRPr="00425C3D">
        <w:rPr>
          <w:rFonts w:ascii="Arial Narrow" w:eastAsia="MS Gothic" w:hAnsi="Arial Narrow"/>
          <w:b/>
        </w:rPr>
        <w:t xml:space="preserve"> et qualités requises</w:t>
      </w:r>
    </w:p>
    <w:tbl>
      <w:tblPr>
        <w:tblStyle w:val="Grilledutableau"/>
        <w:tblW w:w="10206" w:type="dxa"/>
        <w:tblInd w:w="-5" w:type="dxa"/>
        <w:tblLook w:val="04A0" w:firstRow="1" w:lastRow="0" w:firstColumn="1" w:lastColumn="0" w:noHBand="0" w:noVBand="1"/>
      </w:tblPr>
      <w:tblGrid>
        <w:gridCol w:w="2127"/>
        <w:gridCol w:w="8079"/>
      </w:tblGrid>
      <w:tr w:rsidR="003B2D25" w:rsidRPr="00425C3D" w:rsidTr="004B4879">
        <w:tc>
          <w:tcPr>
            <w:tcW w:w="2127" w:type="dxa"/>
            <w:shd w:val="clear" w:color="auto" w:fill="31849B" w:themeFill="accent5" w:themeFillShade="BF"/>
          </w:tcPr>
          <w:p w:rsidR="003B2D25" w:rsidRDefault="007405AB" w:rsidP="0041429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Savoir-faire requis</w:t>
            </w:r>
          </w:p>
          <w:p w:rsidR="00746485" w:rsidRDefault="00746485" w:rsidP="0041429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41429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41429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41429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41429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41429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Pr="00425C3D" w:rsidRDefault="00746485" w:rsidP="0041429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079" w:type="dxa"/>
          </w:tcPr>
          <w:p w:rsidR="00DD2640" w:rsidRPr="00DD2640" w:rsidRDefault="00DD2640" w:rsidP="00DD2640">
            <w:pPr>
              <w:pStyle w:val="Paragraphedeliste"/>
              <w:numPr>
                <w:ilvl w:val="0"/>
                <w:numId w:val="17"/>
              </w:numPr>
              <w:rPr>
                <w:rFonts w:ascii="Arial Narrow" w:hAnsi="Arial Narrow"/>
                <w:sz w:val="20"/>
                <w:szCs w:val="20"/>
              </w:rPr>
            </w:pPr>
            <w:r w:rsidRPr="00DD2640">
              <w:rPr>
                <w:rFonts w:ascii="Arial Narrow" w:hAnsi="Arial Narrow"/>
                <w:sz w:val="20"/>
                <w:szCs w:val="20"/>
              </w:rPr>
              <w:t>Analyser la situation clinique de la personne et déterminer les modalités des soins à réaliser</w:t>
            </w:r>
          </w:p>
          <w:p w:rsidR="00DD2640" w:rsidRPr="00DD2640" w:rsidRDefault="00DD2640" w:rsidP="00DD2640">
            <w:pPr>
              <w:pStyle w:val="Paragraphedeliste"/>
              <w:numPr>
                <w:ilvl w:val="0"/>
                <w:numId w:val="17"/>
              </w:numPr>
              <w:rPr>
                <w:rFonts w:ascii="Arial Narrow" w:hAnsi="Arial Narrow"/>
                <w:sz w:val="20"/>
                <w:szCs w:val="20"/>
              </w:rPr>
            </w:pPr>
            <w:r w:rsidRPr="00DD2640">
              <w:rPr>
                <w:rFonts w:ascii="Arial Narrow" w:hAnsi="Arial Narrow"/>
                <w:sz w:val="20"/>
                <w:szCs w:val="20"/>
              </w:rPr>
              <w:t>Conduire une relation avec la personne soignée</w:t>
            </w:r>
          </w:p>
          <w:p w:rsidR="00DD2640" w:rsidRPr="00DD2640" w:rsidRDefault="00DD2640" w:rsidP="00DD2640">
            <w:pPr>
              <w:pStyle w:val="Paragraphedeliste"/>
              <w:numPr>
                <w:ilvl w:val="0"/>
                <w:numId w:val="17"/>
              </w:numPr>
              <w:rPr>
                <w:rFonts w:ascii="Arial Narrow" w:hAnsi="Arial Narrow"/>
                <w:sz w:val="20"/>
                <w:szCs w:val="20"/>
              </w:rPr>
            </w:pPr>
            <w:r w:rsidRPr="00DD2640">
              <w:rPr>
                <w:rFonts w:ascii="Arial Narrow" w:hAnsi="Arial Narrow"/>
                <w:sz w:val="20"/>
                <w:szCs w:val="20"/>
              </w:rPr>
              <w:t>Evaluer, améliorer ses pratiques professionnelles. Analyser et adapter sa pratique professionnelle en regard de l'évolution des recommandations</w:t>
            </w:r>
          </w:p>
          <w:p w:rsidR="00DD2640" w:rsidRPr="00DD2640" w:rsidRDefault="00DD2640" w:rsidP="00DD2640">
            <w:pPr>
              <w:pStyle w:val="Paragraphedeliste"/>
              <w:numPr>
                <w:ilvl w:val="0"/>
                <w:numId w:val="17"/>
              </w:numPr>
              <w:rPr>
                <w:rFonts w:ascii="Arial Narrow" w:hAnsi="Arial Narrow"/>
                <w:sz w:val="20"/>
                <w:szCs w:val="20"/>
              </w:rPr>
            </w:pPr>
            <w:r w:rsidRPr="00DD2640">
              <w:rPr>
                <w:rFonts w:ascii="Arial Narrow" w:hAnsi="Arial Narrow"/>
                <w:sz w:val="20"/>
                <w:szCs w:val="20"/>
              </w:rPr>
              <w:t>Gérer les informations liées à la réalisation des soins à visée diagnostique et thérapeutique</w:t>
            </w:r>
          </w:p>
          <w:p w:rsidR="00DD2640" w:rsidRPr="00DD2640" w:rsidRDefault="00DD2640" w:rsidP="00DD2640">
            <w:pPr>
              <w:pStyle w:val="Paragraphedeliste"/>
              <w:numPr>
                <w:ilvl w:val="0"/>
                <w:numId w:val="17"/>
              </w:numPr>
              <w:rPr>
                <w:rFonts w:ascii="Arial Narrow" w:hAnsi="Arial Narrow"/>
                <w:sz w:val="20"/>
                <w:szCs w:val="20"/>
              </w:rPr>
            </w:pPr>
            <w:r w:rsidRPr="00DD2640">
              <w:rPr>
                <w:rFonts w:ascii="Arial Narrow" w:hAnsi="Arial Narrow"/>
                <w:sz w:val="20"/>
                <w:szCs w:val="20"/>
              </w:rPr>
              <w:t>Informer et former des professionnels et des personnes en formation</w:t>
            </w:r>
          </w:p>
          <w:p w:rsidR="00DD2640" w:rsidRPr="00DD2640" w:rsidRDefault="00DD2640" w:rsidP="00DD2640">
            <w:pPr>
              <w:pStyle w:val="Paragraphedeliste"/>
              <w:numPr>
                <w:ilvl w:val="0"/>
                <w:numId w:val="17"/>
              </w:numPr>
              <w:rPr>
                <w:rFonts w:ascii="Arial Narrow" w:hAnsi="Arial Narrow"/>
                <w:sz w:val="20"/>
                <w:szCs w:val="20"/>
              </w:rPr>
            </w:pPr>
            <w:r w:rsidRPr="00DD2640">
              <w:rPr>
                <w:rFonts w:ascii="Arial Narrow" w:hAnsi="Arial Narrow"/>
                <w:sz w:val="20"/>
                <w:szCs w:val="20"/>
              </w:rPr>
              <w:t xml:space="preserve">Mettre en </w:t>
            </w:r>
            <w:proofErr w:type="spellStart"/>
            <w:r w:rsidRPr="00DD2640">
              <w:rPr>
                <w:rFonts w:ascii="Arial Narrow" w:hAnsi="Arial Narrow"/>
                <w:sz w:val="20"/>
                <w:szCs w:val="20"/>
              </w:rPr>
              <w:t>oeuvre</w:t>
            </w:r>
            <w:proofErr w:type="spellEnd"/>
            <w:r w:rsidRPr="00DD2640">
              <w:rPr>
                <w:rFonts w:ascii="Arial Narrow" w:hAnsi="Arial Narrow"/>
                <w:sz w:val="20"/>
                <w:szCs w:val="20"/>
              </w:rPr>
              <w:t xml:space="preserve"> les normes et principes de qualité, d'hygiène et de sécurité pour assurer la qualité des soins</w:t>
            </w:r>
          </w:p>
          <w:p w:rsidR="00DD2640" w:rsidRPr="00DD2640" w:rsidRDefault="00DD2640" w:rsidP="00DD2640">
            <w:pPr>
              <w:pStyle w:val="Paragraphedeliste"/>
              <w:numPr>
                <w:ilvl w:val="0"/>
                <w:numId w:val="17"/>
              </w:numPr>
              <w:rPr>
                <w:rFonts w:ascii="Arial Narrow" w:hAnsi="Arial Narrow"/>
                <w:sz w:val="20"/>
                <w:szCs w:val="20"/>
              </w:rPr>
            </w:pPr>
            <w:r w:rsidRPr="00DD2640">
              <w:rPr>
                <w:rFonts w:ascii="Arial Narrow" w:hAnsi="Arial Narrow"/>
                <w:sz w:val="20"/>
                <w:szCs w:val="20"/>
              </w:rPr>
              <w:t xml:space="preserve">Mettre en </w:t>
            </w:r>
            <w:proofErr w:type="spellStart"/>
            <w:r w:rsidRPr="00DD2640">
              <w:rPr>
                <w:rFonts w:ascii="Arial Narrow" w:hAnsi="Arial Narrow"/>
                <w:sz w:val="20"/>
                <w:szCs w:val="20"/>
              </w:rPr>
              <w:t>oeuvre</w:t>
            </w:r>
            <w:proofErr w:type="spellEnd"/>
            <w:r w:rsidRPr="00DD2640">
              <w:rPr>
                <w:rFonts w:ascii="Arial Narrow" w:hAnsi="Arial Narrow"/>
                <w:sz w:val="20"/>
                <w:szCs w:val="20"/>
              </w:rPr>
              <w:t xml:space="preserve"> les règles et les pratiques de radioprotection des personnes soignées, des personnels et du public</w:t>
            </w:r>
          </w:p>
          <w:p w:rsidR="00DD2640" w:rsidRPr="00DD2640" w:rsidRDefault="00DD2640" w:rsidP="00DD2640">
            <w:pPr>
              <w:pStyle w:val="Paragraphedeliste"/>
              <w:numPr>
                <w:ilvl w:val="0"/>
                <w:numId w:val="17"/>
              </w:numPr>
              <w:rPr>
                <w:rFonts w:ascii="Arial Narrow" w:hAnsi="Arial Narrow"/>
                <w:sz w:val="20"/>
                <w:szCs w:val="20"/>
              </w:rPr>
            </w:pPr>
            <w:r w:rsidRPr="00DD2640">
              <w:rPr>
                <w:rFonts w:ascii="Arial Narrow" w:hAnsi="Arial Narrow"/>
                <w:sz w:val="20"/>
                <w:szCs w:val="20"/>
              </w:rPr>
              <w:t>Organiser les activités et coopérer avec les différents acteurs</w:t>
            </w:r>
          </w:p>
          <w:p w:rsidR="00746485" w:rsidRPr="003B4887" w:rsidRDefault="00DD2640" w:rsidP="00DD2640">
            <w:pPr>
              <w:pStyle w:val="Paragraphedeliste"/>
              <w:numPr>
                <w:ilvl w:val="0"/>
                <w:numId w:val="17"/>
              </w:numPr>
              <w:rPr>
                <w:rFonts w:ascii="Arial Narrow" w:hAnsi="Arial Narrow"/>
                <w:sz w:val="20"/>
                <w:szCs w:val="20"/>
              </w:rPr>
            </w:pPr>
            <w:r w:rsidRPr="00DD2640">
              <w:rPr>
                <w:rFonts w:ascii="Arial Narrow" w:hAnsi="Arial Narrow"/>
                <w:sz w:val="20"/>
                <w:szCs w:val="20"/>
              </w:rPr>
              <w:t>Rechercher, traiter et analyser des données professionnelles et scientifiques</w:t>
            </w:r>
          </w:p>
        </w:tc>
      </w:tr>
      <w:tr w:rsidR="00187847" w:rsidRPr="00425C3D" w:rsidTr="004B4879">
        <w:tc>
          <w:tcPr>
            <w:tcW w:w="2127" w:type="dxa"/>
            <w:shd w:val="clear" w:color="auto" w:fill="31849B" w:themeFill="accent5" w:themeFillShade="BF"/>
          </w:tcPr>
          <w:p w:rsidR="00187847" w:rsidRDefault="0041429F" w:rsidP="00187847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Savoir-</w:t>
            </w:r>
            <w:r w:rsidR="00187847"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 xml:space="preserve">être requis </w:t>
            </w:r>
          </w:p>
          <w:p w:rsidR="00746485" w:rsidRDefault="00746485" w:rsidP="00187847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187847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187847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187847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187847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187847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187847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079" w:type="dxa"/>
          </w:tcPr>
          <w:p w:rsidR="003B4887" w:rsidRPr="003B4887" w:rsidRDefault="003B4887" w:rsidP="003B4887">
            <w:pPr>
              <w:pStyle w:val="Paragraphedeliste"/>
              <w:numPr>
                <w:ilvl w:val="0"/>
                <w:numId w:val="17"/>
              </w:numPr>
              <w:rPr>
                <w:rFonts w:ascii="Arial Narrow" w:hAnsi="Arial Narrow"/>
                <w:sz w:val="20"/>
                <w:szCs w:val="20"/>
              </w:rPr>
            </w:pPr>
            <w:r w:rsidRPr="003B4887">
              <w:rPr>
                <w:rFonts w:ascii="Arial Narrow" w:hAnsi="Arial Narrow"/>
                <w:sz w:val="20"/>
                <w:szCs w:val="20"/>
              </w:rPr>
              <w:t>Sens du service public et conscience professionnelle</w:t>
            </w:r>
          </w:p>
          <w:p w:rsidR="003B4887" w:rsidRPr="003B4887" w:rsidRDefault="003B4887" w:rsidP="003B4887">
            <w:pPr>
              <w:pStyle w:val="Paragraphedeliste"/>
              <w:numPr>
                <w:ilvl w:val="0"/>
                <w:numId w:val="17"/>
              </w:numPr>
              <w:rPr>
                <w:rFonts w:ascii="Arial Narrow" w:hAnsi="Arial Narrow"/>
                <w:sz w:val="20"/>
                <w:szCs w:val="20"/>
              </w:rPr>
            </w:pPr>
            <w:r w:rsidRPr="003B4887">
              <w:rPr>
                <w:rFonts w:ascii="Arial Narrow" w:hAnsi="Arial Narrow"/>
                <w:sz w:val="20"/>
                <w:szCs w:val="20"/>
              </w:rPr>
              <w:t>Esprit d’équipe et bonnes qualités relationnelles</w:t>
            </w:r>
          </w:p>
          <w:p w:rsidR="003B4887" w:rsidRPr="003B4887" w:rsidRDefault="003B4887" w:rsidP="003B4887">
            <w:pPr>
              <w:pStyle w:val="Paragraphedeliste"/>
              <w:numPr>
                <w:ilvl w:val="0"/>
                <w:numId w:val="17"/>
              </w:numPr>
              <w:rPr>
                <w:rFonts w:ascii="Arial Narrow" w:hAnsi="Arial Narrow"/>
                <w:sz w:val="20"/>
                <w:szCs w:val="20"/>
              </w:rPr>
            </w:pPr>
            <w:r w:rsidRPr="003B4887">
              <w:rPr>
                <w:rFonts w:ascii="Arial Narrow" w:hAnsi="Arial Narrow"/>
                <w:sz w:val="20"/>
                <w:szCs w:val="20"/>
              </w:rPr>
              <w:t>Méthode, rigueur, esprit d’initiative, d’analyse et de synthèse</w:t>
            </w:r>
          </w:p>
          <w:p w:rsidR="003B4887" w:rsidRPr="003B4887" w:rsidRDefault="003B4887" w:rsidP="003B4887">
            <w:pPr>
              <w:pStyle w:val="Paragraphedeliste"/>
              <w:numPr>
                <w:ilvl w:val="0"/>
                <w:numId w:val="17"/>
              </w:numPr>
              <w:rPr>
                <w:rFonts w:ascii="Arial Narrow" w:hAnsi="Arial Narrow"/>
                <w:sz w:val="20"/>
                <w:szCs w:val="20"/>
              </w:rPr>
            </w:pPr>
            <w:r w:rsidRPr="003B4887">
              <w:rPr>
                <w:rFonts w:ascii="Arial Narrow" w:hAnsi="Arial Narrow"/>
                <w:sz w:val="20"/>
                <w:szCs w:val="20"/>
              </w:rPr>
              <w:t>Autonomie et gestion de l’urgence</w:t>
            </w:r>
          </w:p>
          <w:p w:rsidR="003B4887" w:rsidRPr="003B4887" w:rsidRDefault="003B4887" w:rsidP="003B4887">
            <w:pPr>
              <w:pStyle w:val="Paragraphedeliste"/>
              <w:numPr>
                <w:ilvl w:val="0"/>
                <w:numId w:val="17"/>
              </w:numPr>
              <w:rPr>
                <w:rFonts w:ascii="Arial Narrow" w:hAnsi="Arial Narrow"/>
                <w:sz w:val="20"/>
                <w:szCs w:val="20"/>
              </w:rPr>
            </w:pPr>
            <w:r w:rsidRPr="003B4887">
              <w:rPr>
                <w:rFonts w:ascii="Arial Narrow" w:hAnsi="Arial Narrow"/>
                <w:sz w:val="20"/>
                <w:szCs w:val="20"/>
              </w:rPr>
              <w:t>Polyvalence, capacité d'adaptation et d'autonomie</w:t>
            </w:r>
          </w:p>
          <w:p w:rsidR="003B4887" w:rsidRPr="003B4887" w:rsidRDefault="003B4887" w:rsidP="003B4887">
            <w:pPr>
              <w:pStyle w:val="Paragraphedeliste"/>
              <w:numPr>
                <w:ilvl w:val="0"/>
                <w:numId w:val="17"/>
              </w:numPr>
              <w:rPr>
                <w:rFonts w:ascii="Arial Narrow" w:hAnsi="Arial Narrow"/>
                <w:sz w:val="20"/>
                <w:szCs w:val="20"/>
              </w:rPr>
            </w:pPr>
            <w:r w:rsidRPr="003B4887">
              <w:rPr>
                <w:rFonts w:ascii="Arial Narrow" w:hAnsi="Arial Narrow"/>
                <w:sz w:val="20"/>
                <w:szCs w:val="20"/>
              </w:rPr>
              <w:t>Assiduité, présence au travail et ponctualité</w:t>
            </w:r>
          </w:p>
          <w:p w:rsidR="003B4887" w:rsidRPr="003B4887" w:rsidRDefault="003B4887" w:rsidP="003B4887">
            <w:pPr>
              <w:pStyle w:val="Paragraphedeliste"/>
              <w:numPr>
                <w:ilvl w:val="0"/>
                <w:numId w:val="17"/>
              </w:numPr>
              <w:rPr>
                <w:rFonts w:ascii="Arial Narrow" w:hAnsi="Arial Narrow"/>
                <w:sz w:val="20"/>
                <w:szCs w:val="20"/>
              </w:rPr>
            </w:pPr>
            <w:r w:rsidRPr="003B4887">
              <w:rPr>
                <w:rFonts w:ascii="Arial Narrow" w:hAnsi="Arial Narrow"/>
                <w:sz w:val="20"/>
                <w:szCs w:val="20"/>
              </w:rPr>
              <w:t>Discrétion et respect du secret professionnel</w:t>
            </w:r>
          </w:p>
          <w:p w:rsidR="00187847" w:rsidRPr="00731101" w:rsidRDefault="00187847" w:rsidP="00746485">
            <w:pPr>
              <w:pStyle w:val="Retraitcorpsdetexte2"/>
              <w:ind w:left="0"/>
              <w:rPr>
                <w:rFonts w:ascii="Arial Narrow" w:hAnsi="Arial Narrow"/>
                <w:sz w:val="20"/>
              </w:rPr>
            </w:pPr>
          </w:p>
        </w:tc>
      </w:tr>
    </w:tbl>
    <w:p w:rsidR="00D447CD" w:rsidRDefault="00D447CD" w:rsidP="00F07E16">
      <w:pPr>
        <w:rPr>
          <w:rFonts w:ascii="Arial Narrow" w:eastAsia="MS Gothic" w:hAnsi="Arial Narrow"/>
          <w:b/>
        </w:rPr>
      </w:pPr>
    </w:p>
    <w:p w:rsidR="00425C3D" w:rsidRPr="00425C3D" w:rsidRDefault="00425C3D" w:rsidP="00425C3D">
      <w:pPr>
        <w:pStyle w:val="Retraitcorpsdetexte2"/>
        <w:ind w:left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Conditions d’exercice</w:t>
      </w:r>
    </w:p>
    <w:tbl>
      <w:tblPr>
        <w:tblStyle w:val="Grilledutableau"/>
        <w:tblW w:w="10206" w:type="dxa"/>
        <w:tblLook w:val="04A0" w:firstRow="1" w:lastRow="0" w:firstColumn="1" w:lastColumn="0" w:noHBand="0" w:noVBand="1"/>
      </w:tblPr>
      <w:tblGrid>
        <w:gridCol w:w="2127"/>
        <w:gridCol w:w="8079"/>
      </w:tblGrid>
      <w:tr w:rsidR="00CB7DB1" w:rsidRPr="00425C3D" w:rsidTr="00FF78E8">
        <w:tc>
          <w:tcPr>
            <w:tcW w:w="2127" w:type="dxa"/>
            <w:shd w:val="clear" w:color="auto" w:fill="31849B" w:themeFill="accent5" w:themeFillShade="BF"/>
          </w:tcPr>
          <w:p w:rsidR="00CB7DB1" w:rsidRPr="00425C3D" w:rsidRDefault="009D0219" w:rsidP="00FF78E8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Lieu d’affectation</w:t>
            </w:r>
          </w:p>
        </w:tc>
        <w:tc>
          <w:tcPr>
            <w:tcW w:w="8079" w:type="dxa"/>
          </w:tcPr>
          <w:p w:rsidR="00CB7DB1" w:rsidRPr="00731101" w:rsidRDefault="00CB7DB1" w:rsidP="00F07E16">
            <w:pPr>
              <w:pStyle w:val="Retraitcorpsdetexte2"/>
              <w:ind w:left="0"/>
              <w:rPr>
                <w:rFonts w:ascii="Arial Narrow" w:hAnsi="Arial Narrow"/>
                <w:sz w:val="20"/>
              </w:rPr>
            </w:pPr>
          </w:p>
        </w:tc>
      </w:tr>
      <w:tr w:rsidR="009D0219" w:rsidRPr="00425C3D" w:rsidTr="00FF78E8">
        <w:tc>
          <w:tcPr>
            <w:tcW w:w="2127" w:type="dxa"/>
            <w:shd w:val="clear" w:color="auto" w:fill="31849B" w:themeFill="accent5" w:themeFillShade="BF"/>
          </w:tcPr>
          <w:p w:rsidR="009D0219" w:rsidRDefault="009D0219" w:rsidP="00FF78E8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Organisation du travail</w:t>
            </w:r>
          </w:p>
        </w:tc>
        <w:tc>
          <w:tcPr>
            <w:tcW w:w="8079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97"/>
              <w:gridCol w:w="5956"/>
            </w:tblGrid>
            <w:tr w:rsidR="00796FD9" w:rsidRPr="009E49C2" w:rsidTr="00DB12F8">
              <w:tc>
                <w:tcPr>
                  <w:tcW w:w="2268" w:type="dxa"/>
                  <w:shd w:val="clear" w:color="auto" w:fill="E6E6E6"/>
                </w:tcPr>
                <w:p w:rsidR="00796FD9" w:rsidRPr="009E49C2" w:rsidRDefault="00796FD9" w:rsidP="00796FD9">
                  <w:pPr>
                    <w:rPr>
                      <w:rFonts w:ascii="Calibri" w:hAnsi="Calibri"/>
                      <w:b/>
                    </w:rPr>
                  </w:pPr>
                  <w:r w:rsidRPr="009E49C2">
                    <w:rPr>
                      <w:rFonts w:ascii="Calibri" w:hAnsi="Calibri"/>
                      <w:b/>
                    </w:rPr>
                    <w:t>Poste</w:t>
                  </w:r>
                </w:p>
              </w:tc>
              <w:tc>
                <w:tcPr>
                  <w:tcW w:w="7510" w:type="dxa"/>
                  <w:shd w:val="clear" w:color="auto" w:fill="E6E6E6"/>
                </w:tcPr>
                <w:p w:rsidR="00796FD9" w:rsidRPr="009E49C2" w:rsidRDefault="00796FD9" w:rsidP="00796FD9">
                  <w:pPr>
                    <w:rPr>
                      <w:rFonts w:ascii="Calibri" w:hAnsi="Calibri"/>
                      <w:b/>
                    </w:rPr>
                  </w:pPr>
                  <w:r w:rsidRPr="009E49C2">
                    <w:rPr>
                      <w:rFonts w:ascii="Calibri" w:hAnsi="Calibri"/>
                      <w:b/>
                    </w:rPr>
                    <w:t>Horaires</w:t>
                  </w:r>
                </w:p>
              </w:tc>
            </w:tr>
            <w:tr w:rsidR="00796FD9" w:rsidRPr="009E49C2" w:rsidTr="00DB12F8">
              <w:tc>
                <w:tcPr>
                  <w:tcW w:w="2268" w:type="dxa"/>
                  <w:shd w:val="clear" w:color="auto" w:fill="auto"/>
                </w:tcPr>
                <w:p w:rsidR="00796FD9" w:rsidRPr="009E49C2" w:rsidRDefault="00796FD9" w:rsidP="00796FD9">
                  <w:pPr>
                    <w:rPr>
                      <w:rFonts w:ascii="Calibri" w:hAnsi="Calibri"/>
                    </w:rPr>
                  </w:pPr>
                  <w:r w:rsidRPr="009E49C2">
                    <w:rPr>
                      <w:rFonts w:ascii="Calibri" w:hAnsi="Calibri"/>
                    </w:rPr>
                    <w:t xml:space="preserve">Jour                        </w:t>
                  </w:r>
                  <w:r w:rsidRPr="009E49C2">
                    <w:rPr>
                      <w:rFonts w:ascii="Calibri" w:hAnsi="Calibri"/>
                    </w:rPr>
                    <w:fldChar w:fldCharType="begin">
                      <w:ffData>
                        <w:name w:val="CaseACocher1"/>
                        <w:enabled w:val="0"/>
                        <w:calcOnExit w:val="0"/>
                        <w:checkBox>
                          <w:size w:val="20"/>
                          <w:default w:val="1"/>
                        </w:checkBox>
                      </w:ffData>
                    </w:fldChar>
                  </w:r>
                  <w:r w:rsidRPr="009E49C2">
                    <w:rPr>
                      <w:rFonts w:ascii="Calibri" w:hAnsi="Calibri"/>
                    </w:rPr>
                    <w:instrText xml:space="preserve"> FORMCHECKBOX </w:instrText>
                  </w:r>
                  <w:r w:rsidR="00496272">
                    <w:rPr>
                      <w:rFonts w:ascii="Calibri" w:hAnsi="Calibri"/>
                    </w:rPr>
                  </w:r>
                  <w:r w:rsidR="00496272">
                    <w:rPr>
                      <w:rFonts w:ascii="Calibri" w:hAnsi="Calibri"/>
                    </w:rPr>
                    <w:fldChar w:fldCharType="separate"/>
                  </w:r>
                  <w:r w:rsidRPr="009E49C2"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7510" w:type="dxa"/>
                  <w:shd w:val="clear" w:color="auto" w:fill="auto"/>
                </w:tcPr>
                <w:p w:rsidR="00796FD9" w:rsidRPr="009E49C2" w:rsidRDefault="00796FD9" w:rsidP="00796FD9">
                  <w:pPr>
                    <w:rPr>
                      <w:rFonts w:ascii="Calibri" w:hAnsi="Calibri"/>
                    </w:rPr>
                  </w:pPr>
                  <w:r w:rsidRPr="009E49C2">
                    <w:rPr>
                      <w:rFonts w:ascii="Calibri" w:hAnsi="Calibri"/>
                    </w:rPr>
                    <w:t xml:space="preserve">Fixes              </w:t>
                  </w:r>
                  <w:r w:rsidRPr="009E49C2">
                    <w:rPr>
                      <w:rFonts w:ascii="Calibri" w:hAnsi="Calibri"/>
                    </w:rPr>
                    <w:fldChar w:fldCharType="begin">
                      <w:ffData>
                        <w:name w:val="CaseACocher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E49C2">
                    <w:rPr>
                      <w:rFonts w:ascii="Calibri" w:hAnsi="Calibri"/>
                    </w:rPr>
                    <w:instrText xml:space="preserve"> FORMCHECKBOX </w:instrText>
                  </w:r>
                  <w:r w:rsidR="00496272">
                    <w:rPr>
                      <w:rFonts w:ascii="Calibri" w:hAnsi="Calibri"/>
                    </w:rPr>
                  </w:r>
                  <w:r w:rsidR="00496272">
                    <w:rPr>
                      <w:rFonts w:ascii="Calibri" w:hAnsi="Calibri"/>
                    </w:rPr>
                    <w:fldChar w:fldCharType="separate"/>
                  </w:r>
                  <w:r w:rsidRPr="009E49C2"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  <w:tr w:rsidR="00796FD9" w:rsidRPr="009E49C2" w:rsidTr="00DB12F8">
              <w:tc>
                <w:tcPr>
                  <w:tcW w:w="2268" w:type="dxa"/>
                  <w:shd w:val="clear" w:color="auto" w:fill="auto"/>
                </w:tcPr>
                <w:p w:rsidR="00796FD9" w:rsidRPr="009E49C2" w:rsidRDefault="00796FD9" w:rsidP="00796FD9">
                  <w:pPr>
                    <w:rPr>
                      <w:rFonts w:ascii="Calibri" w:hAnsi="Calibri"/>
                    </w:rPr>
                  </w:pPr>
                  <w:r w:rsidRPr="009E49C2">
                    <w:rPr>
                      <w:rFonts w:ascii="Calibri" w:hAnsi="Calibri"/>
                    </w:rPr>
                    <w:t xml:space="preserve">Nuit                        </w:t>
                  </w:r>
                  <w:r w:rsidRPr="009E49C2">
                    <w:rPr>
                      <w:rFonts w:ascii="Calibri" w:hAnsi="Calibri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9E49C2">
                    <w:rPr>
                      <w:rFonts w:ascii="Calibri" w:hAnsi="Calibri"/>
                    </w:rPr>
                    <w:instrText xml:space="preserve"> FORMCHECKBOX </w:instrText>
                  </w:r>
                  <w:r w:rsidR="00496272">
                    <w:rPr>
                      <w:rFonts w:ascii="Calibri" w:hAnsi="Calibri"/>
                    </w:rPr>
                  </w:r>
                  <w:r w:rsidR="00496272">
                    <w:rPr>
                      <w:rFonts w:ascii="Calibri" w:hAnsi="Calibri"/>
                    </w:rPr>
                    <w:fldChar w:fldCharType="separate"/>
                  </w:r>
                  <w:r w:rsidRPr="009E49C2"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7510" w:type="dxa"/>
                  <w:shd w:val="clear" w:color="auto" w:fill="auto"/>
                </w:tcPr>
                <w:p w:rsidR="00796FD9" w:rsidRPr="009E49C2" w:rsidRDefault="00796FD9" w:rsidP="00796FD9">
                  <w:pPr>
                    <w:rPr>
                      <w:rFonts w:ascii="Calibri" w:hAnsi="Calibri"/>
                    </w:rPr>
                  </w:pPr>
                  <w:r w:rsidRPr="009E49C2">
                    <w:rPr>
                      <w:rFonts w:ascii="Calibri" w:hAnsi="Calibri"/>
                    </w:rPr>
                    <w:t xml:space="preserve">Variables      </w:t>
                  </w:r>
                  <w:r w:rsidRPr="009E49C2">
                    <w:rPr>
                      <w:rFonts w:ascii="Calibri" w:hAnsi="Calibri"/>
                    </w:rPr>
                    <w:fldChar w:fldCharType="begin">
                      <w:ffData>
                        <w:name w:val="CaseACocher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9E49C2">
                    <w:rPr>
                      <w:rFonts w:ascii="Calibri" w:hAnsi="Calibri"/>
                    </w:rPr>
                    <w:instrText xml:space="preserve"> FORMCHECKBOX </w:instrText>
                  </w:r>
                  <w:r w:rsidR="00496272">
                    <w:rPr>
                      <w:rFonts w:ascii="Calibri" w:hAnsi="Calibri"/>
                    </w:rPr>
                  </w:r>
                  <w:r w:rsidR="00496272">
                    <w:rPr>
                      <w:rFonts w:ascii="Calibri" w:hAnsi="Calibri"/>
                    </w:rPr>
                    <w:fldChar w:fldCharType="separate"/>
                  </w:r>
                  <w:r w:rsidRPr="009E49C2"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  <w:tr w:rsidR="00796FD9" w:rsidRPr="009E49C2" w:rsidTr="00DB12F8">
              <w:tc>
                <w:tcPr>
                  <w:tcW w:w="2268" w:type="dxa"/>
                  <w:shd w:val="clear" w:color="auto" w:fill="auto"/>
                </w:tcPr>
                <w:p w:rsidR="00796FD9" w:rsidRPr="009E49C2" w:rsidRDefault="00796FD9" w:rsidP="00796FD9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7510" w:type="dxa"/>
                  <w:shd w:val="clear" w:color="auto" w:fill="auto"/>
                </w:tcPr>
                <w:p w:rsidR="00796FD9" w:rsidRPr="009E49C2" w:rsidRDefault="00796FD9" w:rsidP="00796FD9">
                  <w:pPr>
                    <w:rPr>
                      <w:rFonts w:ascii="Calibri" w:hAnsi="Calibri"/>
                    </w:rPr>
                  </w:pPr>
                  <w:r w:rsidRPr="009E49C2">
                    <w:rPr>
                      <w:rFonts w:ascii="Calibri" w:hAnsi="Calibri"/>
                    </w:rPr>
                    <w:t>Détail des horaires :</w:t>
                  </w:r>
                </w:p>
                <w:p w:rsidR="00796FD9" w:rsidRPr="009E49C2" w:rsidRDefault="00796FD9" w:rsidP="00796FD9">
                  <w:pPr>
                    <w:rPr>
                      <w:rFonts w:ascii="Calibri" w:hAnsi="Calibri"/>
                      <w:b/>
                    </w:rPr>
                  </w:pPr>
                  <w:r w:rsidRPr="009E49C2">
                    <w:rPr>
                      <w:rFonts w:ascii="Calibri" w:hAnsi="Calibri"/>
                      <w:b/>
                    </w:rPr>
                    <w:t xml:space="preserve">Jour : </w:t>
                  </w:r>
                  <w:proofErr w:type="gramStart"/>
                  <w:r w:rsidR="009B713C">
                    <w:rPr>
                      <w:rFonts w:ascii="Calibri" w:hAnsi="Calibri"/>
                      <w:b/>
                    </w:rPr>
                    <w:t>poste en</w:t>
                  </w:r>
                  <w:proofErr w:type="gramEnd"/>
                  <w:r w:rsidR="009B713C">
                    <w:rPr>
                      <w:rFonts w:ascii="Calibri" w:hAnsi="Calibri"/>
                      <w:b/>
                    </w:rPr>
                    <w:t xml:space="preserve"> </w:t>
                  </w:r>
                  <w:r w:rsidR="001D6F2A">
                    <w:rPr>
                      <w:rFonts w:ascii="Calibri" w:hAnsi="Calibri"/>
                      <w:b/>
                    </w:rPr>
                    <w:t xml:space="preserve">7h, </w:t>
                  </w:r>
                  <w:r w:rsidR="00C224F8">
                    <w:rPr>
                      <w:rFonts w:ascii="Calibri" w:hAnsi="Calibri"/>
                      <w:b/>
                    </w:rPr>
                    <w:t>8h</w:t>
                  </w:r>
                  <w:r w:rsidR="009B713C">
                    <w:rPr>
                      <w:rFonts w:ascii="Calibri" w:hAnsi="Calibri"/>
                      <w:b/>
                    </w:rPr>
                    <w:t>,10</w:t>
                  </w:r>
                  <w:r w:rsidR="00C224F8">
                    <w:rPr>
                      <w:rFonts w:ascii="Calibri" w:hAnsi="Calibri"/>
                      <w:b/>
                    </w:rPr>
                    <w:t>h</w:t>
                  </w:r>
                  <w:r w:rsidR="00246E61">
                    <w:rPr>
                      <w:rFonts w:ascii="Calibri" w:hAnsi="Calibri"/>
                      <w:b/>
                    </w:rPr>
                    <w:t>, 12</w:t>
                  </w:r>
                  <w:r w:rsidR="009B713C">
                    <w:rPr>
                      <w:rFonts w:ascii="Calibri" w:hAnsi="Calibri"/>
                      <w:b/>
                    </w:rPr>
                    <w:t>h sur plage horaire 7h-21h</w:t>
                  </w:r>
                </w:p>
                <w:p w:rsidR="00796FD9" w:rsidRDefault="00796FD9" w:rsidP="00796FD9">
                  <w:pPr>
                    <w:rPr>
                      <w:rFonts w:ascii="Calibri" w:hAnsi="Calibri"/>
                    </w:rPr>
                  </w:pPr>
                </w:p>
                <w:p w:rsidR="00796FD9" w:rsidRPr="009E49C2" w:rsidRDefault="00796FD9" w:rsidP="00796FD9">
                  <w:pPr>
                    <w:rPr>
                      <w:rFonts w:ascii="Calibri" w:hAnsi="Calibri"/>
                      <w:b/>
                    </w:rPr>
                  </w:pPr>
                  <w:r w:rsidRPr="009E49C2">
                    <w:rPr>
                      <w:rFonts w:ascii="Calibri" w:hAnsi="Calibri"/>
                      <w:b/>
                    </w:rPr>
                    <w:t xml:space="preserve">Nuit : </w:t>
                  </w:r>
                  <w:r w:rsidR="009B713C">
                    <w:rPr>
                      <w:rFonts w:ascii="Calibri" w:hAnsi="Calibri"/>
                      <w:b/>
                    </w:rPr>
                    <w:t>21h-7h</w:t>
                  </w:r>
                </w:p>
                <w:p w:rsidR="00796FD9" w:rsidRPr="009E49C2" w:rsidRDefault="00796FD9" w:rsidP="00796FD9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p w:rsidR="009D0219" w:rsidRPr="00AB7562" w:rsidRDefault="009D0219" w:rsidP="00EB1E37">
            <w:pPr>
              <w:pStyle w:val="Retraitcorpsdetexte2"/>
              <w:ind w:left="0"/>
              <w:rPr>
                <w:rFonts w:ascii="Arial Narrow" w:hAnsi="Arial Narrow"/>
                <w:sz w:val="20"/>
              </w:rPr>
            </w:pPr>
          </w:p>
        </w:tc>
      </w:tr>
      <w:tr w:rsidR="00FF78E8" w:rsidRPr="00425C3D" w:rsidTr="00FF78E8">
        <w:tc>
          <w:tcPr>
            <w:tcW w:w="2127" w:type="dxa"/>
            <w:shd w:val="clear" w:color="auto" w:fill="31849B" w:themeFill="accent5" w:themeFillShade="BF"/>
          </w:tcPr>
          <w:p w:rsidR="00FF78E8" w:rsidRPr="00425C3D" w:rsidRDefault="00796FD9" w:rsidP="00170A1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Spécificité</w:t>
            </w:r>
          </w:p>
        </w:tc>
        <w:tc>
          <w:tcPr>
            <w:tcW w:w="8079" w:type="dxa"/>
          </w:tcPr>
          <w:p w:rsidR="00FF78E8" w:rsidRPr="00AB7562" w:rsidRDefault="00FF78E8" w:rsidP="00EB1E37">
            <w:pPr>
              <w:pStyle w:val="Retraitcorpsdetexte2"/>
              <w:ind w:left="0"/>
              <w:rPr>
                <w:rFonts w:ascii="Arial Narrow" w:hAnsi="Arial Narrow"/>
                <w:sz w:val="20"/>
              </w:rPr>
            </w:pPr>
          </w:p>
        </w:tc>
      </w:tr>
      <w:tr w:rsidR="00FF78E8" w:rsidRPr="00425C3D" w:rsidTr="00FF78E8">
        <w:tc>
          <w:tcPr>
            <w:tcW w:w="2127" w:type="dxa"/>
            <w:shd w:val="clear" w:color="auto" w:fill="31849B" w:themeFill="accent5" w:themeFillShade="BF"/>
          </w:tcPr>
          <w:p w:rsidR="00FF78E8" w:rsidRPr="00425C3D" w:rsidRDefault="00170A1F" w:rsidP="00170A1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Contraintes</w:t>
            </w:r>
            <w:r w:rsidR="002E2C7A"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 xml:space="preserve"> du poste</w:t>
            </w:r>
          </w:p>
        </w:tc>
        <w:tc>
          <w:tcPr>
            <w:tcW w:w="8079" w:type="dxa"/>
          </w:tcPr>
          <w:p w:rsidR="00463CBF" w:rsidRPr="00AB7562" w:rsidRDefault="00463CBF" w:rsidP="00463CBF">
            <w:pPr>
              <w:pStyle w:val="Retraitcorpsdetexte2"/>
              <w:ind w:left="0"/>
              <w:rPr>
                <w:rFonts w:ascii="Arial Narrow" w:hAnsi="Arial Narrow"/>
                <w:sz w:val="20"/>
              </w:rPr>
            </w:pPr>
          </w:p>
        </w:tc>
      </w:tr>
      <w:tr w:rsidR="00425C3D" w:rsidRPr="00425C3D" w:rsidTr="00FF78E8">
        <w:tc>
          <w:tcPr>
            <w:tcW w:w="2127" w:type="dxa"/>
            <w:shd w:val="clear" w:color="auto" w:fill="31849B" w:themeFill="accent5" w:themeFillShade="BF"/>
          </w:tcPr>
          <w:p w:rsidR="00425C3D" w:rsidRPr="00170A1F" w:rsidRDefault="00170A1F" w:rsidP="00170A1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 w:rsidRPr="00170A1F"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 xml:space="preserve">Risques spécifiques </w:t>
            </w:r>
            <w:r w:rsidR="00A000B2"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du poste</w:t>
            </w:r>
          </w:p>
        </w:tc>
        <w:tc>
          <w:tcPr>
            <w:tcW w:w="8079" w:type="dxa"/>
          </w:tcPr>
          <w:p w:rsidR="003B4887" w:rsidRDefault="003B4887" w:rsidP="003B4887">
            <w:pPr>
              <w:pStyle w:val="Retraitcorpsdetexte2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 w:rsidRPr="003B4887">
              <w:rPr>
                <w:rFonts w:ascii="Arial Narrow" w:hAnsi="Arial Narrow"/>
                <w:sz w:val="20"/>
              </w:rPr>
              <w:t>Risques biologiques (AES)</w:t>
            </w:r>
          </w:p>
          <w:p w:rsidR="009B713C" w:rsidRPr="003B4887" w:rsidRDefault="009B713C" w:rsidP="003B4887">
            <w:pPr>
              <w:pStyle w:val="Retraitcorpsdetexte2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Rayonnements ionisants</w:t>
            </w:r>
          </w:p>
          <w:p w:rsidR="003B4887" w:rsidRPr="003B4887" w:rsidRDefault="003B4887" w:rsidP="003B4887">
            <w:pPr>
              <w:pStyle w:val="Retraitcorpsdetexte2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 w:rsidRPr="003B4887">
              <w:rPr>
                <w:rFonts w:ascii="Arial Narrow" w:hAnsi="Arial Narrow"/>
                <w:sz w:val="20"/>
              </w:rPr>
              <w:t>TMS</w:t>
            </w:r>
          </w:p>
          <w:p w:rsidR="005D5129" w:rsidRPr="00C224F8" w:rsidRDefault="003B4887" w:rsidP="00C224F8">
            <w:pPr>
              <w:pStyle w:val="Retraitcorpsdetexte2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 w:rsidRPr="003B4887">
              <w:rPr>
                <w:rFonts w:ascii="Arial Narrow" w:hAnsi="Arial Narrow"/>
                <w:sz w:val="20"/>
              </w:rPr>
              <w:t>Chute</w:t>
            </w:r>
          </w:p>
        </w:tc>
      </w:tr>
      <w:tr w:rsidR="00170A1F" w:rsidRPr="00425C3D" w:rsidTr="00FF78E8">
        <w:tc>
          <w:tcPr>
            <w:tcW w:w="2127" w:type="dxa"/>
            <w:shd w:val="clear" w:color="auto" w:fill="31849B" w:themeFill="accent5" w:themeFillShade="BF"/>
          </w:tcPr>
          <w:p w:rsidR="00170A1F" w:rsidRPr="00170A1F" w:rsidRDefault="006C204B" w:rsidP="00170A1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 xml:space="preserve">Moyens </w:t>
            </w:r>
            <w:r w:rsidR="00A000B2"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 xml:space="preserve">particuliers </w:t>
            </w: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 xml:space="preserve">mis à disposition </w:t>
            </w:r>
          </w:p>
        </w:tc>
        <w:tc>
          <w:tcPr>
            <w:tcW w:w="8079" w:type="dxa"/>
          </w:tcPr>
          <w:p w:rsidR="00F07E16" w:rsidRPr="00731101" w:rsidRDefault="00F07E16" w:rsidP="00746485">
            <w:pPr>
              <w:pStyle w:val="Retraitcorpsdetexte2"/>
              <w:ind w:left="0"/>
              <w:rPr>
                <w:rFonts w:ascii="Arial Narrow" w:hAnsi="Arial Narrow"/>
                <w:sz w:val="20"/>
              </w:rPr>
            </w:pPr>
          </w:p>
        </w:tc>
      </w:tr>
      <w:tr w:rsidR="006C204B" w:rsidRPr="00425C3D" w:rsidTr="00FF78E8">
        <w:tc>
          <w:tcPr>
            <w:tcW w:w="2127" w:type="dxa"/>
            <w:shd w:val="clear" w:color="auto" w:fill="31849B" w:themeFill="accent5" w:themeFillShade="BF"/>
          </w:tcPr>
          <w:p w:rsidR="006C204B" w:rsidRDefault="006C204B" w:rsidP="00170A1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lastRenderedPageBreak/>
              <w:t xml:space="preserve">Niveau de responsabilité </w:t>
            </w:r>
          </w:p>
        </w:tc>
        <w:tc>
          <w:tcPr>
            <w:tcW w:w="8079" w:type="dxa"/>
          </w:tcPr>
          <w:p w:rsidR="006C204B" w:rsidRPr="00731101" w:rsidRDefault="006C204B" w:rsidP="00EB1E37">
            <w:pPr>
              <w:pStyle w:val="Retraitcorpsdetexte2"/>
              <w:ind w:left="0"/>
              <w:rPr>
                <w:rFonts w:ascii="Arial Narrow" w:hAnsi="Arial Narrow"/>
                <w:sz w:val="20"/>
              </w:rPr>
            </w:pPr>
          </w:p>
        </w:tc>
      </w:tr>
    </w:tbl>
    <w:p w:rsidR="00FD3836" w:rsidRDefault="00FD3836" w:rsidP="009457B6">
      <w:pPr>
        <w:rPr>
          <w:rFonts w:ascii="Arial Narrow" w:eastAsia="MS Gothic" w:hAnsi="Arial Narrow"/>
        </w:rPr>
      </w:pPr>
    </w:p>
    <w:p w:rsidR="00975437" w:rsidRPr="00F24D32" w:rsidRDefault="00975437" w:rsidP="009457B6">
      <w:pPr>
        <w:rPr>
          <w:rFonts w:ascii="Arial Narrow" w:eastAsia="MS Gothic" w:hAnsi="Arial Narrow"/>
        </w:rPr>
      </w:pPr>
    </w:p>
    <w:p w:rsidR="003B2D25" w:rsidRPr="006A6BF3" w:rsidRDefault="003B2D25" w:rsidP="003B2D25">
      <w:pPr>
        <w:jc w:val="center"/>
        <w:rPr>
          <w:rFonts w:ascii="Arial Narrow" w:eastAsia="MS Gothic" w:hAnsi="Arial Narrow"/>
          <w:b/>
        </w:rPr>
      </w:pPr>
      <w:r>
        <w:rPr>
          <w:rFonts w:ascii="Arial Narrow" w:eastAsia="MS Gothic" w:hAnsi="Arial Narrow"/>
          <w:b/>
        </w:rPr>
        <w:t>Rattachement hiérarchique</w:t>
      </w:r>
      <w:r w:rsidR="009A1708">
        <w:rPr>
          <w:rFonts w:ascii="Arial Narrow" w:eastAsia="MS Gothic" w:hAnsi="Arial Narrow"/>
          <w:b/>
        </w:rPr>
        <w:t xml:space="preserve"> et relations fonctionnelles</w:t>
      </w:r>
    </w:p>
    <w:tbl>
      <w:tblPr>
        <w:tblStyle w:val="Grilledutableau"/>
        <w:tblW w:w="10206" w:type="dxa"/>
        <w:tblInd w:w="-5" w:type="dxa"/>
        <w:tblLook w:val="04A0" w:firstRow="1" w:lastRow="0" w:firstColumn="1" w:lastColumn="0" w:noHBand="0" w:noVBand="1"/>
      </w:tblPr>
      <w:tblGrid>
        <w:gridCol w:w="2127"/>
        <w:gridCol w:w="8079"/>
      </w:tblGrid>
      <w:tr w:rsidR="003B2D25" w:rsidRPr="00425C3D" w:rsidTr="004B4879">
        <w:tc>
          <w:tcPr>
            <w:tcW w:w="2127" w:type="dxa"/>
            <w:shd w:val="clear" w:color="auto" w:fill="31849B" w:themeFill="accent5" w:themeFillShade="BF"/>
          </w:tcPr>
          <w:p w:rsidR="003B2D25" w:rsidRPr="00425C3D" w:rsidRDefault="00943946" w:rsidP="004B4879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 xml:space="preserve">Rattachement hiérarchique </w:t>
            </w:r>
          </w:p>
        </w:tc>
        <w:tc>
          <w:tcPr>
            <w:tcW w:w="8079" w:type="dxa"/>
          </w:tcPr>
          <w:p w:rsidR="00796FD9" w:rsidRDefault="003B4887" w:rsidP="00796FD9">
            <w:pPr>
              <w:pStyle w:val="Retraitcorpsdetexte2"/>
              <w:numPr>
                <w:ilvl w:val="0"/>
                <w:numId w:val="24"/>
              </w:num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Directrice </w:t>
            </w:r>
            <w:r w:rsidR="00796FD9">
              <w:rPr>
                <w:rFonts w:ascii="Arial Narrow" w:hAnsi="Arial Narrow"/>
                <w:sz w:val="20"/>
              </w:rPr>
              <w:t>d’Etablissement</w:t>
            </w:r>
          </w:p>
          <w:p w:rsidR="00796FD9" w:rsidRDefault="003B4887" w:rsidP="00796FD9">
            <w:pPr>
              <w:pStyle w:val="Retraitcorpsdetexte2"/>
              <w:numPr>
                <w:ilvl w:val="0"/>
                <w:numId w:val="24"/>
              </w:numPr>
              <w:rPr>
                <w:rFonts w:ascii="Arial Narrow" w:hAnsi="Arial Narrow"/>
                <w:sz w:val="20"/>
              </w:rPr>
            </w:pPr>
            <w:r w:rsidRPr="00796FD9">
              <w:rPr>
                <w:rFonts w:ascii="Arial Narrow" w:hAnsi="Arial Narrow"/>
                <w:sz w:val="20"/>
              </w:rPr>
              <w:t>Directrice Coo</w:t>
            </w:r>
            <w:r w:rsidR="00796FD9">
              <w:rPr>
                <w:rFonts w:ascii="Arial Narrow" w:hAnsi="Arial Narrow"/>
                <w:sz w:val="20"/>
              </w:rPr>
              <w:t>rdonnatrice Générale des Soins</w:t>
            </w:r>
          </w:p>
          <w:p w:rsidR="00796FD9" w:rsidRDefault="00796FD9" w:rsidP="00796FD9">
            <w:pPr>
              <w:pStyle w:val="Retraitcorpsdetexte2"/>
              <w:numPr>
                <w:ilvl w:val="0"/>
                <w:numId w:val="24"/>
              </w:num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Cadre du Pôle</w:t>
            </w:r>
          </w:p>
          <w:p w:rsidR="003B2D25" w:rsidRPr="00796FD9" w:rsidRDefault="001D6F2A" w:rsidP="00796FD9">
            <w:pPr>
              <w:pStyle w:val="Retraitcorpsdetexte2"/>
              <w:numPr>
                <w:ilvl w:val="0"/>
                <w:numId w:val="24"/>
              </w:num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Cadre de Santé du service</w:t>
            </w:r>
            <w:r w:rsidR="00796FD9">
              <w:rPr>
                <w:rFonts w:ascii="Arial Narrow" w:hAnsi="Arial Narrow"/>
                <w:sz w:val="20"/>
              </w:rPr>
              <w:t>.</w:t>
            </w:r>
          </w:p>
        </w:tc>
      </w:tr>
      <w:tr w:rsidR="003B2D25" w:rsidRPr="00425C3D" w:rsidTr="004B4879">
        <w:tc>
          <w:tcPr>
            <w:tcW w:w="2127" w:type="dxa"/>
            <w:shd w:val="clear" w:color="auto" w:fill="31849B" w:themeFill="accent5" w:themeFillShade="BF"/>
          </w:tcPr>
          <w:p w:rsidR="003B2D25" w:rsidRPr="00425C3D" w:rsidRDefault="00943946" w:rsidP="004B4879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Relat</w:t>
            </w:r>
            <w:r w:rsidR="00796FD9"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ions fonctionnelles spécifiques</w:t>
            </w:r>
          </w:p>
        </w:tc>
        <w:tc>
          <w:tcPr>
            <w:tcW w:w="8079" w:type="dxa"/>
          </w:tcPr>
          <w:p w:rsidR="00796FD9" w:rsidRPr="00796FD9" w:rsidRDefault="00796FD9" w:rsidP="00796FD9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ind w:right="851"/>
              <w:contextualSpacing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796FD9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Chef de service et équipe Médicale</w:t>
            </w:r>
          </w:p>
          <w:p w:rsidR="00796FD9" w:rsidRDefault="00796FD9" w:rsidP="00796FD9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ind w:right="851"/>
              <w:contextualSpacing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796FD9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Cadre de garde/astreinte</w:t>
            </w:r>
          </w:p>
          <w:p w:rsidR="003B2D25" w:rsidRPr="00796FD9" w:rsidRDefault="00796FD9" w:rsidP="00796FD9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ind w:right="851"/>
              <w:contextualSpacing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796FD9">
              <w:rPr>
                <w:rFonts w:ascii="Arial Narrow" w:eastAsia="MS Gothic" w:hAnsi="Arial Narrow"/>
                <w:sz w:val="20"/>
              </w:rPr>
              <w:t>Equipes pluridisciplinaires et intervenants auprès du patient</w:t>
            </w:r>
          </w:p>
        </w:tc>
      </w:tr>
    </w:tbl>
    <w:p w:rsidR="003B2D25" w:rsidRDefault="003B2D25" w:rsidP="0000576B">
      <w:pPr>
        <w:rPr>
          <w:rFonts w:ascii="Arial Narrow" w:hAnsi="Arial Narrow"/>
        </w:rPr>
      </w:pPr>
    </w:p>
    <w:p w:rsidR="00F07E16" w:rsidRDefault="00F07E16" w:rsidP="0000576B">
      <w:pPr>
        <w:rPr>
          <w:rFonts w:ascii="Arial Narrow" w:hAnsi="Arial Narrow"/>
        </w:rPr>
      </w:pPr>
    </w:p>
    <w:p w:rsidR="00D73884" w:rsidRPr="006A6BF3" w:rsidRDefault="00D73884" w:rsidP="00D73884">
      <w:pPr>
        <w:jc w:val="center"/>
        <w:rPr>
          <w:rFonts w:ascii="Arial Narrow" w:eastAsia="MS Gothic" w:hAnsi="Arial Narrow"/>
          <w:b/>
        </w:rPr>
      </w:pPr>
      <w:r>
        <w:rPr>
          <w:rFonts w:ascii="Arial Narrow" w:eastAsia="MS Gothic" w:hAnsi="Arial Narrow"/>
          <w:b/>
        </w:rPr>
        <w:t>Parcours d’adaptation au poste</w:t>
      </w:r>
    </w:p>
    <w:tbl>
      <w:tblPr>
        <w:tblStyle w:val="Grilledutableau"/>
        <w:tblW w:w="10206" w:type="dxa"/>
        <w:tblInd w:w="-5" w:type="dxa"/>
        <w:tblLook w:val="04A0" w:firstRow="1" w:lastRow="0" w:firstColumn="1" w:lastColumn="0" w:noHBand="0" w:noVBand="1"/>
      </w:tblPr>
      <w:tblGrid>
        <w:gridCol w:w="2127"/>
        <w:gridCol w:w="8079"/>
      </w:tblGrid>
      <w:tr w:rsidR="00D73884" w:rsidRPr="00425C3D" w:rsidTr="004B4879">
        <w:tc>
          <w:tcPr>
            <w:tcW w:w="2127" w:type="dxa"/>
            <w:shd w:val="clear" w:color="auto" w:fill="31849B" w:themeFill="accent5" w:themeFillShade="BF"/>
          </w:tcPr>
          <w:p w:rsidR="00D73884" w:rsidRPr="00425C3D" w:rsidRDefault="00D73884" w:rsidP="004B4879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 xml:space="preserve">Formations nécessaires </w:t>
            </w:r>
          </w:p>
        </w:tc>
        <w:tc>
          <w:tcPr>
            <w:tcW w:w="8079" w:type="dxa"/>
          </w:tcPr>
          <w:p w:rsidR="00796FD9" w:rsidRDefault="00796FD9" w:rsidP="00796FD9">
            <w:pPr>
              <w:pStyle w:val="Paragraphedeliste"/>
              <w:numPr>
                <w:ilvl w:val="0"/>
                <w:numId w:val="25"/>
              </w:numPr>
              <w:shd w:val="clear" w:color="auto" w:fill="auto"/>
              <w:autoSpaceDE w:val="0"/>
              <w:autoSpaceDN w:val="0"/>
              <w:adjustRightInd w:val="0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187B01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Attestation de Formation aux Gestes et Soins d'Urgence (AFGSU) Niveau 2</w:t>
            </w:r>
          </w:p>
          <w:p w:rsidR="00D73884" w:rsidRDefault="00796FD9" w:rsidP="00796FD9">
            <w:pPr>
              <w:pStyle w:val="Paragraphedeliste"/>
              <w:numPr>
                <w:ilvl w:val="0"/>
                <w:numId w:val="25"/>
              </w:numPr>
              <w:shd w:val="clear" w:color="auto" w:fill="auto"/>
              <w:autoSpaceDE w:val="0"/>
              <w:autoSpaceDN w:val="0"/>
              <w:adjustRightInd w:val="0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796FD9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Sécurité incendie</w:t>
            </w:r>
          </w:p>
          <w:p w:rsidR="009B713C" w:rsidRDefault="009B713C" w:rsidP="00796FD9">
            <w:pPr>
              <w:pStyle w:val="Paragraphedeliste"/>
              <w:numPr>
                <w:ilvl w:val="0"/>
                <w:numId w:val="25"/>
              </w:numPr>
              <w:shd w:val="clear" w:color="auto" w:fill="auto"/>
              <w:autoSpaceDE w:val="0"/>
              <w:autoSpaceDN w:val="0"/>
              <w:adjustRightInd w:val="0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Radioprotection des travailleurs</w:t>
            </w:r>
          </w:p>
          <w:p w:rsidR="009B713C" w:rsidRPr="00796FD9" w:rsidRDefault="009B713C" w:rsidP="00796FD9">
            <w:pPr>
              <w:pStyle w:val="Paragraphedeliste"/>
              <w:numPr>
                <w:ilvl w:val="0"/>
                <w:numId w:val="25"/>
              </w:numPr>
              <w:shd w:val="clear" w:color="auto" w:fill="auto"/>
              <w:autoSpaceDE w:val="0"/>
              <w:autoSpaceDN w:val="0"/>
              <w:adjustRightInd w:val="0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Radioprotection des patients</w:t>
            </w:r>
          </w:p>
        </w:tc>
      </w:tr>
      <w:tr w:rsidR="00D73884" w:rsidRPr="00425C3D" w:rsidTr="004B4879">
        <w:tc>
          <w:tcPr>
            <w:tcW w:w="2127" w:type="dxa"/>
            <w:shd w:val="clear" w:color="auto" w:fill="31849B" w:themeFill="accent5" w:themeFillShade="BF"/>
          </w:tcPr>
          <w:p w:rsidR="00D73884" w:rsidRPr="00425C3D" w:rsidRDefault="00D73884" w:rsidP="004B4879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 xml:space="preserve">Procédures et outils d’intégration </w:t>
            </w:r>
          </w:p>
        </w:tc>
        <w:tc>
          <w:tcPr>
            <w:tcW w:w="8079" w:type="dxa"/>
          </w:tcPr>
          <w:p w:rsidR="00D73884" w:rsidRPr="00753C7F" w:rsidRDefault="00D73884" w:rsidP="004B4879">
            <w:pPr>
              <w:pStyle w:val="Retraitcorpsdetexte2"/>
              <w:ind w:left="0"/>
              <w:rPr>
                <w:rFonts w:ascii="Arial Narrow" w:hAnsi="Arial Narrow"/>
                <w:sz w:val="20"/>
              </w:rPr>
            </w:pPr>
          </w:p>
        </w:tc>
      </w:tr>
    </w:tbl>
    <w:p w:rsidR="00A000B2" w:rsidRDefault="00A000B2" w:rsidP="0000576B">
      <w:pPr>
        <w:rPr>
          <w:rFonts w:ascii="Arial Narrow" w:hAnsi="Arial Narrow"/>
        </w:rPr>
      </w:pPr>
    </w:p>
    <w:p w:rsidR="00BE5DB5" w:rsidRDefault="00BE5DB5" w:rsidP="0000576B">
      <w:pPr>
        <w:rPr>
          <w:rFonts w:ascii="Arial Narrow" w:hAnsi="Arial Narrow"/>
        </w:rPr>
      </w:pPr>
    </w:p>
    <w:tbl>
      <w:tblPr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915"/>
        <w:gridCol w:w="3827"/>
        <w:gridCol w:w="3685"/>
      </w:tblGrid>
      <w:tr w:rsidR="00BE5DB5" w:rsidRPr="0054092A" w:rsidTr="004D1E76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DB5" w:rsidRPr="0054092A" w:rsidRDefault="00BE5DB5" w:rsidP="004D1E76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  <w:u w:val="single"/>
              </w:rPr>
            </w:pPr>
            <w:r w:rsidRPr="0054092A">
              <w:rPr>
                <w:rFonts w:ascii="Arial Narrow" w:hAnsi="Arial Narrow" w:cs="Arial"/>
                <w:b/>
                <w:noProof/>
                <w:sz w:val="20"/>
              </w:rPr>
              <w:t>Date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DB5" w:rsidRPr="0054092A" w:rsidRDefault="00BE5DB5" w:rsidP="004D1E76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  <w:r w:rsidRPr="0054092A">
              <w:rPr>
                <w:rFonts w:ascii="Arial Narrow" w:hAnsi="Arial Narrow" w:cs="Arial"/>
                <w:b/>
                <w:noProof/>
                <w:sz w:val="20"/>
              </w:rPr>
              <w:t>Version</w:t>
            </w:r>
          </w:p>
        </w:tc>
        <w:tc>
          <w:tcPr>
            <w:tcW w:w="7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DB5" w:rsidRPr="0054092A" w:rsidRDefault="00463CBF" w:rsidP="004D1E76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  <w:r>
              <w:rPr>
                <w:rFonts w:ascii="Arial Narrow" w:hAnsi="Arial Narrow" w:cs="Arial"/>
                <w:b/>
                <w:noProof/>
                <w:sz w:val="20"/>
              </w:rPr>
              <w:t>Rédaction</w:t>
            </w:r>
          </w:p>
        </w:tc>
      </w:tr>
      <w:tr w:rsidR="00EC343C" w:rsidRPr="0054092A" w:rsidTr="00EC343C">
        <w:trPr>
          <w:trHeight w:val="908"/>
        </w:trPr>
        <w:tc>
          <w:tcPr>
            <w:tcW w:w="17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343C" w:rsidRDefault="00246E61" w:rsidP="00246E61">
            <w:pPr>
              <w:pStyle w:val="Corpsdetexte21"/>
              <w:rPr>
                <w:rFonts w:ascii="Arial Narrow" w:hAnsi="Arial Narrow" w:cs="Arial"/>
                <w:noProof/>
                <w:sz w:val="20"/>
              </w:rPr>
            </w:pPr>
            <w:r>
              <w:rPr>
                <w:rFonts w:ascii="Arial Narrow" w:hAnsi="Arial Narrow" w:cs="Arial"/>
                <w:noProof/>
                <w:sz w:val="20"/>
              </w:rPr>
              <w:t>7/11/2024</w:t>
            </w:r>
          </w:p>
          <w:p w:rsidR="00EC343C" w:rsidRPr="0054092A" w:rsidRDefault="00EC343C" w:rsidP="004D1E76">
            <w:pPr>
              <w:pStyle w:val="Corpsdetexte21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  <w:p w:rsidR="00EC343C" w:rsidRPr="0054092A" w:rsidRDefault="00EC343C" w:rsidP="004D1E76">
            <w:pPr>
              <w:pStyle w:val="Corpsdetexte21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  <w:p w:rsidR="00EC343C" w:rsidRPr="0054092A" w:rsidRDefault="00EC343C" w:rsidP="00B315C5">
            <w:pPr>
              <w:pStyle w:val="Corpsdetexte21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6E61" w:rsidRDefault="00246E61" w:rsidP="004D1E76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</w:p>
          <w:p w:rsidR="00EC343C" w:rsidRDefault="00246E61" w:rsidP="004D1E76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  <w:r>
              <w:rPr>
                <w:rFonts w:ascii="Arial Narrow" w:hAnsi="Arial Narrow" w:cs="Arial"/>
                <w:b/>
                <w:noProof/>
                <w:sz w:val="20"/>
              </w:rPr>
              <w:t>01</w:t>
            </w:r>
          </w:p>
          <w:p w:rsidR="00EC343C" w:rsidRPr="0054092A" w:rsidRDefault="00EC343C" w:rsidP="00463CBF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  <w:r>
              <w:rPr>
                <w:rFonts w:ascii="Arial Narrow" w:hAnsi="Arial Narrow" w:cs="Arial"/>
                <w:b/>
                <w:noProof/>
                <w:sz w:val="20"/>
              </w:rPr>
              <w:t xml:space="preserve">  </w:t>
            </w:r>
            <w:r w:rsidRPr="00463CBF">
              <w:rPr>
                <w:rFonts w:ascii="Arial Narrow" w:hAnsi="Arial Narrow" w:cs="Arial"/>
                <w:b/>
                <w:noProof/>
                <w:sz w:val="20"/>
              </w:rPr>
              <w:t xml:space="preserve"> </w:t>
            </w:r>
          </w:p>
          <w:p w:rsidR="00EC343C" w:rsidRPr="0054092A" w:rsidRDefault="00EC343C" w:rsidP="004D1E76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</w:p>
          <w:p w:rsidR="00EC343C" w:rsidRPr="0054092A" w:rsidRDefault="00EC343C" w:rsidP="004D1E76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</w:p>
          <w:p w:rsidR="00EC343C" w:rsidRPr="0054092A" w:rsidRDefault="00EC343C" w:rsidP="004D1E76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E16" w:rsidRDefault="00F07E16" w:rsidP="004A542E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</w:p>
          <w:p w:rsidR="00EC343C" w:rsidRDefault="00746485" w:rsidP="00F07E16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  <w:r>
              <w:rPr>
                <w:rFonts w:ascii="Arial Narrow" w:hAnsi="Arial Narrow" w:cs="Arial"/>
                <w:b/>
                <w:noProof/>
                <w:sz w:val="20"/>
              </w:rPr>
              <w:t>Rédacteur</w:t>
            </w:r>
          </w:p>
          <w:p w:rsidR="00246E61" w:rsidRDefault="00246E61" w:rsidP="00F07E16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  <w:r>
              <w:rPr>
                <w:rFonts w:ascii="Arial Narrow" w:hAnsi="Arial Narrow" w:cs="Arial"/>
                <w:b/>
                <w:noProof/>
                <w:sz w:val="20"/>
              </w:rPr>
              <w:t>Stéphane Fargetas</w:t>
            </w:r>
          </w:p>
          <w:p w:rsidR="00246E61" w:rsidRPr="00463CBF" w:rsidRDefault="00246E61" w:rsidP="00F07E16">
            <w:pPr>
              <w:pStyle w:val="Corpsdetexte21"/>
              <w:jc w:val="center"/>
              <w:rPr>
                <w:rFonts w:ascii="Arial Narrow" w:hAnsi="Arial Narrow" w:cs="Arial"/>
                <w:noProof/>
                <w:sz w:val="20"/>
              </w:rPr>
            </w:pPr>
            <w:r>
              <w:rPr>
                <w:rFonts w:ascii="Arial Narrow" w:hAnsi="Arial Narrow" w:cs="Arial"/>
                <w:noProof/>
                <w:sz w:val="20"/>
              </w:rPr>
              <w:t>Cadre de P</w:t>
            </w:r>
            <w:r w:rsidRPr="00246E61">
              <w:rPr>
                <w:rFonts w:ascii="Arial Narrow" w:hAnsi="Arial Narrow" w:cs="Arial"/>
                <w:noProof/>
                <w:sz w:val="20"/>
              </w:rPr>
              <w:t>ôle AFC-DIAG-URG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43C" w:rsidRDefault="00EC343C" w:rsidP="004D1E76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</w:p>
          <w:p w:rsidR="00746485" w:rsidRDefault="00746485" w:rsidP="004D1E76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  <w:r>
              <w:rPr>
                <w:rFonts w:ascii="Arial Narrow" w:hAnsi="Arial Narrow" w:cs="Arial"/>
                <w:b/>
                <w:noProof/>
                <w:sz w:val="20"/>
              </w:rPr>
              <w:t>Rédacteur</w:t>
            </w:r>
          </w:p>
          <w:p w:rsidR="00246E61" w:rsidRDefault="00246E61" w:rsidP="004D1E76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  <w:r>
              <w:rPr>
                <w:rFonts w:ascii="Arial Narrow" w:hAnsi="Arial Narrow" w:cs="Arial"/>
                <w:b/>
                <w:noProof/>
                <w:sz w:val="20"/>
              </w:rPr>
              <w:t>Olivier Benezet</w:t>
            </w:r>
          </w:p>
          <w:p w:rsidR="00246E61" w:rsidRPr="0054092A" w:rsidRDefault="00246E61" w:rsidP="004D1E76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  <w:r w:rsidRPr="00246E61">
              <w:rPr>
                <w:rFonts w:ascii="Arial Narrow" w:hAnsi="Arial Narrow" w:cs="Arial"/>
                <w:noProof/>
                <w:sz w:val="20"/>
              </w:rPr>
              <w:t>Cadre du service imagerie médicale</w:t>
            </w:r>
          </w:p>
        </w:tc>
      </w:tr>
      <w:tr w:rsidR="00EC343C" w:rsidRPr="0054092A" w:rsidTr="005A0044">
        <w:trPr>
          <w:trHeight w:val="169"/>
        </w:trPr>
        <w:tc>
          <w:tcPr>
            <w:tcW w:w="1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343C" w:rsidRPr="0054092A" w:rsidRDefault="00EC343C" w:rsidP="00B315C5">
            <w:pPr>
              <w:pStyle w:val="Corpsdetexte21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343C" w:rsidRPr="0054092A" w:rsidRDefault="00EC343C" w:rsidP="004D1E76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</w:p>
        </w:tc>
        <w:tc>
          <w:tcPr>
            <w:tcW w:w="7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43C" w:rsidRPr="0054092A" w:rsidRDefault="00EC343C" w:rsidP="004D1E76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  <w:r>
              <w:rPr>
                <w:rFonts w:ascii="Arial Narrow" w:hAnsi="Arial Narrow" w:cs="Arial"/>
                <w:b/>
                <w:noProof/>
                <w:sz w:val="20"/>
              </w:rPr>
              <w:t>Validation</w:t>
            </w:r>
          </w:p>
        </w:tc>
      </w:tr>
      <w:tr w:rsidR="00496272" w:rsidRPr="0054092A" w:rsidTr="00A2216F">
        <w:trPr>
          <w:trHeight w:val="908"/>
        </w:trPr>
        <w:tc>
          <w:tcPr>
            <w:tcW w:w="17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272" w:rsidRPr="0054092A" w:rsidRDefault="00496272" w:rsidP="00B315C5">
            <w:pPr>
              <w:pStyle w:val="Corpsdetexte21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272" w:rsidRPr="0054092A" w:rsidRDefault="00496272" w:rsidP="004D1E76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</w:p>
        </w:tc>
        <w:tc>
          <w:tcPr>
            <w:tcW w:w="7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272" w:rsidRPr="0054092A" w:rsidRDefault="00496272" w:rsidP="004D1E76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</w:p>
          <w:p w:rsidR="00496272" w:rsidRPr="0054092A" w:rsidRDefault="00496272" w:rsidP="004D1E76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  <w:r w:rsidRPr="0054092A">
              <w:rPr>
                <w:rFonts w:ascii="Arial Narrow" w:hAnsi="Arial Narrow" w:cs="Arial"/>
                <w:b/>
                <w:noProof/>
                <w:sz w:val="20"/>
              </w:rPr>
              <w:t>Maud LE CAZ</w:t>
            </w:r>
          </w:p>
          <w:p w:rsidR="00496272" w:rsidRPr="0054092A" w:rsidRDefault="00496272" w:rsidP="004D1E76">
            <w:pPr>
              <w:pStyle w:val="Corpsdetexte21"/>
              <w:jc w:val="center"/>
              <w:rPr>
                <w:rFonts w:ascii="Arial Narrow" w:hAnsi="Arial Narrow" w:cs="Arial"/>
                <w:noProof/>
                <w:sz w:val="20"/>
              </w:rPr>
            </w:pPr>
            <w:r w:rsidRPr="0054092A">
              <w:rPr>
                <w:rFonts w:ascii="Arial Narrow" w:hAnsi="Arial Narrow" w:cs="Arial"/>
                <w:noProof/>
                <w:sz w:val="20"/>
              </w:rPr>
              <w:t>Directrice Coordinatrice Générale des Soins</w:t>
            </w:r>
          </w:p>
          <w:p w:rsidR="00496272" w:rsidRPr="0054092A" w:rsidRDefault="00496272" w:rsidP="004D1E76">
            <w:pPr>
              <w:pStyle w:val="Corpsdetexte21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  <w:p w:rsidR="00496272" w:rsidRPr="0054092A" w:rsidRDefault="00496272" w:rsidP="00496272">
            <w:pPr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BE5DB5" w:rsidRPr="00F24D32" w:rsidRDefault="00BE5DB5" w:rsidP="0000576B">
      <w:pPr>
        <w:rPr>
          <w:rFonts w:ascii="Arial Narrow" w:hAnsi="Arial Narrow"/>
        </w:rPr>
      </w:pPr>
    </w:p>
    <w:sectPr w:rsidR="00BE5DB5" w:rsidRPr="00F24D32" w:rsidSect="00A67CF0">
      <w:headerReference w:type="first" r:id="rId8"/>
      <w:pgSz w:w="11906" w:h="16838"/>
      <w:pgMar w:top="720" w:right="720" w:bottom="720" w:left="720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977" w:rsidRDefault="00412977" w:rsidP="00494BF2">
      <w:r>
        <w:separator/>
      </w:r>
    </w:p>
  </w:endnote>
  <w:endnote w:type="continuationSeparator" w:id="0">
    <w:p w:rsidR="00412977" w:rsidRDefault="00412977" w:rsidP="00494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977" w:rsidRDefault="00412977" w:rsidP="00494BF2">
      <w:r>
        <w:separator/>
      </w:r>
    </w:p>
  </w:footnote>
  <w:footnote w:type="continuationSeparator" w:id="0">
    <w:p w:rsidR="00412977" w:rsidRDefault="00412977" w:rsidP="00494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BF2" w:rsidRDefault="00496272" w:rsidP="001D3D34">
    <w:pPr>
      <w:pStyle w:val="Titre3"/>
      <w:ind w:left="0"/>
    </w:pPr>
    <w:r w:rsidRPr="00496272">
      <w:rPr>
        <w:noProof/>
        <w:color w:val="333399"/>
        <w:sz w:val="22"/>
        <w:szCs w:val="22"/>
      </w:rPr>
      <w:drawing>
        <wp:inline distT="0" distB="0" distL="0" distR="0" wp14:anchorId="424C9730" wp14:editId="58CCE48A">
          <wp:extent cx="1000125" cy="762000"/>
          <wp:effectExtent l="0" t="0" r="9525" b="0"/>
          <wp:docPr id="2" name="Image 1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IN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67D7" w:rsidRPr="0024115E" w:rsidRDefault="005467D7" w:rsidP="007D52F7">
    <w:pPr>
      <w:pStyle w:val="Titre3"/>
      <w:ind w:left="0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7896"/>
    <w:multiLevelType w:val="hybridMultilevel"/>
    <w:tmpl w:val="E82C9C1A"/>
    <w:lvl w:ilvl="0" w:tplc="040C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04525BBD"/>
    <w:multiLevelType w:val="hybridMultilevel"/>
    <w:tmpl w:val="7C646CB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EC50CC"/>
    <w:multiLevelType w:val="hybridMultilevel"/>
    <w:tmpl w:val="F21C9E50"/>
    <w:lvl w:ilvl="0" w:tplc="040C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E336B2D"/>
    <w:multiLevelType w:val="hybridMultilevel"/>
    <w:tmpl w:val="FD206B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30FAB"/>
    <w:multiLevelType w:val="hybridMultilevel"/>
    <w:tmpl w:val="B2F26DCC"/>
    <w:lvl w:ilvl="0" w:tplc="040C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140C5317"/>
    <w:multiLevelType w:val="hybridMultilevel"/>
    <w:tmpl w:val="CD5A7D8C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7865D3"/>
    <w:multiLevelType w:val="hybridMultilevel"/>
    <w:tmpl w:val="D0B65E2E"/>
    <w:lvl w:ilvl="0" w:tplc="040C0005">
      <w:start w:val="1"/>
      <w:numFmt w:val="bullet"/>
      <w:lvlText w:val=""/>
      <w:lvlJc w:val="left"/>
      <w:pPr>
        <w:ind w:left="77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7" w15:restartNumberingAfterBreak="0">
    <w:nsid w:val="150817BE"/>
    <w:multiLevelType w:val="hybridMultilevel"/>
    <w:tmpl w:val="23D05FE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534FD"/>
    <w:multiLevelType w:val="hybridMultilevel"/>
    <w:tmpl w:val="F8D21B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E2A2E"/>
    <w:multiLevelType w:val="multilevel"/>
    <w:tmpl w:val="C71E7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163104"/>
    <w:multiLevelType w:val="hybridMultilevel"/>
    <w:tmpl w:val="9C1205A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2A1DD7"/>
    <w:multiLevelType w:val="hybridMultilevel"/>
    <w:tmpl w:val="D764D7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BB19A9"/>
    <w:multiLevelType w:val="hybridMultilevel"/>
    <w:tmpl w:val="2D403C2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D1C89"/>
    <w:multiLevelType w:val="hybridMultilevel"/>
    <w:tmpl w:val="B6C2CE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36354A"/>
    <w:multiLevelType w:val="hybridMultilevel"/>
    <w:tmpl w:val="1B68D16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74C2A"/>
    <w:multiLevelType w:val="hybridMultilevel"/>
    <w:tmpl w:val="AFA4BEB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C63838"/>
    <w:multiLevelType w:val="hybridMultilevel"/>
    <w:tmpl w:val="CC4ADF7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5207D4E">
      <w:numFmt w:val="bullet"/>
      <w:lvlText w:val=""/>
      <w:lvlJc w:val="left"/>
      <w:pPr>
        <w:ind w:left="1440" w:hanging="360"/>
      </w:pPr>
      <w:rPr>
        <w:rFonts w:ascii="Wingdings 3" w:eastAsia="Times New Roman" w:hAnsi="Wingdings 3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70323"/>
    <w:multiLevelType w:val="hybridMultilevel"/>
    <w:tmpl w:val="45589A5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8A377C"/>
    <w:multiLevelType w:val="hybridMultilevel"/>
    <w:tmpl w:val="3A9CD3D8"/>
    <w:lvl w:ilvl="0" w:tplc="AF3E8678">
      <w:numFmt w:val="bullet"/>
      <w:lvlText w:val="-"/>
      <w:lvlJc w:val="left"/>
      <w:pPr>
        <w:ind w:left="720" w:hanging="360"/>
      </w:pPr>
      <w:rPr>
        <w:rFonts w:ascii="Arial Narrow" w:eastAsia="MS Gothic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3D3109"/>
    <w:multiLevelType w:val="hybridMultilevel"/>
    <w:tmpl w:val="07268FB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CD6A61"/>
    <w:multiLevelType w:val="hybridMultilevel"/>
    <w:tmpl w:val="B41C1BA0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4952A8"/>
    <w:multiLevelType w:val="hybridMultilevel"/>
    <w:tmpl w:val="CCDEEC30"/>
    <w:lvl w:ilvl="0" w:tplc="6CBE48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7D25AD"/>
    <w:multiLevelType w:val="hybridMultilevel"/>
    <w:tmpl w:val="EB72131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20F70"/>
    <w:multiLevelType w:val="hybridMultilevel"/>
    <w:tmpl w:val="00FAAEA8"/>
    <w:lvl w:ilvl="0" w:tplc="08CCB46C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4" w15:restartNumberingAfterBreak="0">
    <w:nsid w:val="789070E1"/>
    <w:multiLevelType w:val="hybridMultilevel"/>
    <w:tmpl w:val="4EB279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DA1C9E"/>
    <w:multiLevelType w:val="hybridMultilevel"/>
    <w:tmpl w:val="2078EF7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14"/>
  </w:num>
  <w:num w:numId="4">
    <w:abstractNumId w:val="12"/>
  </w:num>
  <w:num w:numId="5">
    <w:abstractNumId w:val="7"/>
  </w:num>
  <w:num w:numId="6">
    <w:abstractNumId w:val="18"/>
  </w:num>
  <w:num w:numId="7">
    <w:abstractNumId w:val="16"/>
  </w:num>
  <w:num w:numId="8">
    <w:abstractNumId w:val="24"/>
  </w:num>
  <w:num w:numId="9">
    <w:abstractNumId w:val="19"/>
  </w:num>
  <w:num w:numId="10">
    <w:abstractNumId w:val="23"/>
  </w:num>
  <w:num w:numId="11">
    <w:abstractNumId w:val="4"/>
  </w:num>
  <w:num w:numId="12">
    <w:abstractNumId w:val="0"/>
  </w:num>
  <w:num w:numId="13">
    <w:abstractNumId w:val="22"/>
  </w:num>
  <w:num w:numId="14">
    <w:abstractNumId w:val="25"/>
  </w:num>
  <w:num w:numId="15">
    <w:abstractNumId w:val="10"/>
  </w:num>
  <w:num w:numId="16">
    <w:abstractNumId w:val="2"/>
  </w:num>
  <w:num w:numId="17">
    <w:abstractNumId w:val="15"/>
  </w:num>
  <w:num w:numId="18">
    <w:abstractNumId w:val="17"/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3"/>
  </w:num>
  <w:num w:numId="22">
    <w:abstractNumId w:val="8"/>
  </w:num>
  <w:num w:numId="23">
    <w:abstractNumId w:val="13"/>
  </w:num>
  <w:num w:numId="24">
    <w:abstractNumId w:val="5"/>
  </w:num>
  <w:num w:numId="25">
    <w:abstractNumId w:val="20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6E7"/>
    <w:rsid w:val="000052D7"/>
    <w:rsid w:val="0000576B"/>
    <w:rsid w:val="00032C47"/>
    <w:rsid w:val="00035B20"/>
    <w:rsid w:val="0007524D"/>
    <w:rsid w:val="000755AC"/>
    <w:rsid w:val="0009557D"/>
    <w:rsid w:val="000B5A0D"/>
    <w:rsid w:val="000C7AD0"/>
    <w:rsid w:val="000D16DD"/>
    <w:rsid w:val="000D2E29"/>
    <w:rsid w:val="000E41CE"/>
    <w:rsid w:val="000E60C5"/>
    <w:rsid w:val="000E69BF"/>
    <w:rsid w:val="000F0B80"/>
    <w:rsid w:val="000F295A"/>
    <w:rsid w:val="00104694"/>
    <w:rsid w:val="0010596D"/>
    <w:rsid w:val="00106CC2"/>
    <w:rsid w:val="00110709"/>
    <w:rsid w:val="00132BCC"/>
    <w:rsid w:val="00142ADC"/>
    <w:rsid w:val="001557EF"/>
    <w:rsid w:val="00166876"/>
    <w:rsid w:val="00166E22"/>
    <w:rsid w:val="00170A1F"/>
    <w:rsid w:val="0018005B"/>
    <w:rsid w:val="00187847"/>
    <w:rsid w:val="0019372B"/>
    <w:rsid w:val="00193EF5"/>
    <w:rsid w:val="001A040B"/>
    <w:rsid w:val="001C0E54"/>
    <w:rsid w:val="001D3D34"/>
    <w:rsid w:val="001D6F11"/>
    <w:rsid w:val="001D6F2A"/>
    <w:rsid w:val="00201D53"/>
    <w:rsid w:val="00210F3D"/>
    <w:rsid w:val="00217E73"/>
    <w:rsid w:val="00232831"/>
    <w:rsid w:val="002406B1"/>
    <w:rsid w:val="0024115E"/>
    <w:rsid w:val="0024383F"/>
    <w:rsid w:val="00246E61"/>
    <w:rsid w:val="00264F47"/>
    <w:rsid w:val="00265975"/>
    <w:rsid w:val="00267BEE"/>
    <w:rsid w:val="00271D20"/>
    <w:rsid w:val="00282AFB"/>
    <w:rsid w:val="00285AA7"/>
    <w:rsid w:val="0029214F"/>
    <w:rsid w:val="002A58C7"/>
    <w:rsid w:val="002B3833"/>
    <w:rsid w:val="002C1281"/>
    <w:rsid w:val="002C2DBE"/>
    <w:rsid w:val="002E2C7A"/>
    <w:rsid w:val="002E3071"/>
    <w:rsid w:val="002F37E9"/>
    <w:rsid w:val="00305B54"/>
    <w:rsid w:val="00313F3C"/>
    <w:rsid w:val="00326A69"/>
    <w:rsid w:val="00335AED"/>
    <w:rsid w:val="003621E3"/>
    <w:rsid w:val="00372C02"/>
    <w:rsid w:val="00374437"/>
    <w:rsid w:val="0037553C"/>
    <w:rsid w:val="00385015"/>
    <w:rsid w:val="00395407"/>
    <w:rsid w:val="003A5A5B"/>
    <w:rsid w:val="003B2966"/>
    <w:rsid w:val="003B2D25"/>
    <w:rsid w:val="003B3527"/>
    <w:rsid w:val="003B4887"/>
    <w:rsid w:val="003B5842"/>
    <w:rsid w:val="003D196A"/>
    <w:rsid w:val="003D6918"/>
    <w:rsid w:val="003E4606"/>
    <w:rsid w:val="00403703"/>
    <w:rsid w:val="00412977"/>
    <w:rsid w:val="0041424A"/>
    <w:rsid w:val="0041429F"/>
    <w:rsid w:val="004246C7"/>
    <w:rsid w:val="004257D1"/>
    <w:rsid w:val="00425BBA"/>
    <w:rsid w:val="00425C3D"/>
    <w:rsid w:val="00435D97"/>
    <w:rsid w:val="0044204D"/>
    <w:rsid w:val="00446375"/>
    <w:rsid w:val="00463A5B"/>
    <w:rsid w:val="00463CBF"/>
    <w:rsid w:val="00477F28"/>
    <w:rsid w:val="004835C1"/>
    <w:rsid w:val="00485675"/>
    <w:rsid w:val="00493872"/>
    <w:rsid w:val="00494BF2"/>
    <w:rsid w:val="00496272"/>
    <w:rsid w:val="004A508A"/>
    <w:rsid w:val="004A542E"/>
    <w:rsid w:val="004B405A"/>
    <w:rsid w:val="004C3536"/>
    <w:rsid w:val="004D5259"/>
    <w:rsid w:val="004F1E1D"/>
    <w:rsid w:val="005074CC"/>
    <w:rsid w:val="00513B78"/>
    <w:rsid w:val="00515B88"/>
    <w:rsid w:val="00531D38"/>
    <w:rsid w:val="00537510"/>
    <w:rsid w:val="0054092A"/>
    <w:rsid w:val="00542866"/>
    <w:rsid w:val="005467D7"/>
    <w:rsid w:val="005554B9"/>
    <w:rsid w:val="005561E4"/>
    <w:rsid w:val="00584636"/>
    <w:rsid w:val="005A293A"/>
    <w:rsid w:val="005C7BC4"/>
    <w:rsid w:val="005D4B22"/>
    <w:rsid w:val="005D5129"/>
    <w:rsid w:val="005F0FF7"/>
    <w:rsid w:val="006000B7"/>
    <w:rsid w:val="006010EE"/>
    <w:rsid w:val="00602662"/>
    <w:rsid w:val="006027AB"/>
    <w:rsid w:val="00612B39"/>
    <w:rsid w:val="00614D7B"/>
    <w:rsid w:val="00646629"/>
    <w:rsid w:val="00660DFA"/>
    <w:rsid w:val="00683770"/>
    <w:rsid w:val="006908F8"/>
    <w:rsid w:val="006A535B"/>
    <w:rsid w:val="006A6BF3"/>
    <w:rsid w:val="006B5E8F"/>
    <w:rsid w:val="006C204B"/>
    <w:rsid w:val="006C62A0"/>
    <w:rsid w:val="006D00DA"/>
    <w:rsid w:val="006F7075"/>
    <w:rsid w:val="00703D92"/>
    <w:rsid w:val="00731101"/>
    <w:rsid w:val="00737BDA"/>
    <w:rsid w:val="007405AB"/>
    <w:rsid w:val="007442B6"/>
    <w:rsid w:val="00746485"/>
    <w:rsid w:val="00750033"/>
    <w:rsid w:val="00753C7F"/>
    <w:rsid w:val="00756101"/>
    <w:rsid w:val="00770DAD"/>
    <w:rsid w:val="00777939"/>
    <w:rsid w:val="00782F42"/>
    <w:rsid w:val="00784A58"/>
    <w:rsid w:val="00791582"/>
    <w:rsid w:val="00796ECB"/>
    <w:rsid w:val="00796FD9"/>
    <w:rsid w:val="007B6F3B"/>
    <w:rsid w:val="007C5EDA"/>
    <w:rsid w:val="007C7020"/>
    <w:rsid w:val="007D07C1"/>
    <w:rsid w:val="007D497B"/>
    <w:rsid w:val="007D52F7"/>
    <w:rsid w:val="007D5528"/>
    <w:rsid w:val="007E39FA"/>
    <w:rsid w:val="008031A5"/>
    <w:rsid w:val="0082063B"/>
    <w:rsid w:val="00837664"/>
    <w:rsid w:val="00860AC7"/>
    <w:rsid w:val="0086143E"/>
    <w:rsid w:val="0086450A"/>
    <w:rsid w:val="00874816"/>
    <w:rsid w:val="0087715B"/>
    <w:rsid w:val="00891BE4"/>
    <w:rsid w:val="00895F4A"/>
    <w:rsid w:val="008A0CB5"/>
    <w:rsid w:val="008A408D"/>
    <w:rsid w:val="008B212B"/>
    <w:rsid w:val="008C334B"/>
    <w:rsid w:val="008E25CC"/>
    <w:rsid w:val="008E6896"/>
    <w:rsid w:val="008F1A44"/>
    <w:rsid w:val="00910148"/>
    <w:rsid w:val="00933386"/>
    <w:rsid w:val="00935DEC"/>
    <w:rsid w:val="00943946"/>
    <w:rsid w:val="009456EA"/>
    <w:rsid w:val="009457B6"/>
    <w:rsid w:val="00945DE9"/>
    <w:rsid w:val="00963C6A"/>
    <w:rsid w:val="0096737C"/>
    <w:rsid w:val="009707CE"/>
    <w:rsid w:val="00972250"/>
    <w:rsid w:val="00975437"/>
    <w:rsid w:val="009769E8"/>
    <w:rsid w:val="009A1708"/>
    <w:rsid w:val="009B2C32"/>
    <w:rsid w:val="009B713C"/>
    <w:rsid w:val="009B7917"/>
    <w:rsid w:val="009C5400"/>
    <w:rsid w:val="009D0219"/>
    <w:rsid w:val="009D0D75"/>
    <w:rsid w:val="00A000B2"/>
    <w:rsid w:val="00A17456"/>
    <w:rsid w:val="00A4047A"/>
    <w:rsid w:val="00A45764"/>
    <w:rsid w:val="00A47EA2"/>
    <w:rsid w:val="00A67CF0"/>
    <w:rsid w:val="00A736E7"/>
    <w:rsid w:val="00A76BA3"/>
    <w:rsid w:val="00A8734F"/>
    <w:rsid w:val="00AA0AFC"/>
    <w:rsid w:val="00AB2D2B"/>
    <w:rsid w:val="00AB7562"/>
    <w:rsid w:val="00AC4A32"/>
    <w:rsid w:val="00AD14CE"/>
    <w:rsid w:val="00AD4CE7"/>
    <w:rsid w:val="00AD51DE"/>
    <w:rsid w:val="00AE0475"/>
    <w:rsid w:val="00AE5380"/>
    <w:rsid w:val="00AE62E0"/>
    <w:rsid w:val="00AF5DBC"/>
    <w:rsid w:val="00B10E47"/>
    <w:rsid w:val="00B315C5"/>
    <w:rsid w:val="00B33984"/>
    <w:rsid w:val="00B36CDA"/>
    <w:rsid w:val="00B5193B"/>
    <w:rsid w:val="00B51E84"/>
    <w:rsid w:val="00B75664"/>
    <w:rsid w:val="00B906A8"/>
    <w:rsid w:val="00BB4762"/>
    <w:rsid w:val="00BC028B"/>
    <w:rsid w:val="00BC2403"/>
    <w:rsid w:val="00BD0157"/>
    <w:rsid w:val="00BD1C55"/>
    <w:rsid w:val="00BE5DB5"/>
    <w:rsid w:val="00BE7B35"/>
    <w:rsid w:val="00BF3FCB"/>
    <w:rsid w:val="00C00429"/>
    <w:rsid w:val="00C224F8"/>
    <w:rsid w:val="00C31153"/>
    <w:rsid w:val="00C31446"/>
    <w:rsid w:val="00C32EAE"/>
    <w:rsid w:val="00C4149A"/>
    <w:rsid w:val="00C5526B"/>
    <w:rsid w:val="00C571AC"/>
    <w:rsid w:val="00C62DA3"/>
    <w:rsid w:val="00C65085"/>
    <w:rsid w:val="00C6653B"/>
    <w:rsid w:val="00C66ED1"/>
    <w:rsid w:val="00C773F5"/>
    <w:rsid w:val="00CA0D89"/>
    <w:rsid w:val="00CB2C24"/>
    <w:rsid w:val="00CB7DB1"/>
    <w:rsid w:val="00CD053D"/>
    <w:rsid w:val="00CF5592"/>
    <w:rsid w:val="00CF6114"/>
    <w:rsid w:val="00D0338D"/>
    <w:rsid w:val="00D20ACE"/>
    <w:rsid w:val="00D2206C"/>
    <w:rsid w:val="00D30A63"/>
    <w:rsid w:val="00D447CD"/>
    <w:rsid w:val="00D564E0"/>
    <w:rsid w:val="00D715CC"/>
    <w:rsid w:val="00D73884"/>
    <w:rsid w:val="00D87303"/>
    <w:rsid w:val="00D94342"/>
    <w:rsid w:val="00DA56D0"/>
    <w:rsid w:val="00DB0E59"/>
    <w:rsid w:val="00DC7473"/>
    <w:rsid w:val="00DD2640"/>
    <w:rsid w:val="00DE28AB"/>
    <w:rsid w:val="00DE3F08"/>
    <w:rsid w:val="00E252CE"/>
    <w:rsid w:val="00E2787D"/>
    <w:rsid w:val="00E27A51"/>
    <w:rsid w:val="00EB1E37"/>
    <w:rsid w:val="00EB2679"/>
    <w:rsid w:val="00EC0373"/>
    <w:rsid w:val="00EC343C"/>
    <w:rsid w:val="00EC604C"/>
    <w:rsid w:val="00EE31E7"/>
    <w:rsid w:val="00F07E16"/>
    <w:rsid w:val="00F1012F"/>
    <w:rsid w:val="00F1064E"/>
    <w:rsid w:val="00F24ADA"/>
    <w:rsid w:val="00F24D32"/>
    <w:rsid w:val="00F5061C"/>
    <w:rsid w:val="00F71F8E"/>
    <w:rsid w:val="00F854DA"/>
    <w:rsid w:val="00F8757A"/>
    <w:rsid w:val="00F920B7"/>
    <w:rsid w:val="00FA2F96"/>
    <w:rsid w:val="00FA5B2D"/>
    <w:rsid w:val="00FC1FB7"/>
    <w:rsid w:val="00FC2DB0"/>
    <w:rsid w:val="00FD3836"/>
    <w:rsid w:val="00F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1B546C"/>
  <w15:docId w15:val="{745821FE-9420-49E8-AF53-7DB2021E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FD9"/>
    <w:pPr>
      <w:shd w:val="clear" w:color="auto" w:fill="FFFFFF"/>
      <w:spacing w:after="0"/>
      <w:jc w:val="both"/>
    </w:pPr>
    <w:rPr>
      <w:rFonts w:ascii="Arial" w:eastAsia="Times New Roman" w:hAnsi="Arial" w:cs="Arial"/>
      <w:color w:val="000000" w:themeColor="text1"/>
      <w:lang w:eastAsia="fr-FR"/>
    </w:rPr>
  </w:style>
  <w:style w:type="paragraph" w:styleId="Titre1">
    <w:name w:val="heading 1"/>
    <w:aliases w:val="Titre-EPSM"/>
    <w:basedOn w:val="Normal"/>
    <w:next w:val="Normal"/>
    <w:link w:val="Titre1Car"/>
    <w:uiPriority w:val="9"/>
    <w:qFormat/>
    <w:rsid w:val="00972250"/>
    <w:pPr>
      <w:spacing w:line="240" w:lineRule="auto"/>
      <w:ind w:left="1843"/>
      <w:jc w:val="left"/>
      <w:outlineLvl w:val="0"/>
    </w:pPr>
    <w:rPr>
      <w:b/>
      <w:sz w:val="20"/>
    </w:rPr>
  </w:style>
  <w:style w:type="paragraph" w:styleId="Titre2">
    <w:name w:val="heading 2"/>
    <w:aliases w:val="Direction"/>
    <w:basedOn w:val="Normal"/>
    <w:next w:val="Normal"/>
    <w:link w:val="Titre2Car"/>
    <w:uiPriority w:val="9"/>
    <w:unhideWhenUsed/>
    <w:qFormat/>
    <w:rsid w:val="00494BF2"/>
    <w:pPr>
      <w:ind w:left="1843"/>
      <w:outlineLvl w:val="1"/>
    </w:pPr>
    <w:rPr>
      <w:bCs/>
      <w:color w:val="000000"/>
      <w:sz w:val="24"/>
      <w:szCs w:val="36"/>
    </w:rPr>
  </w:style>
  <w:style w:type="paragraph" w:styleId="Titre3">
    <w:name w:val="heading 3"/>
    <w:aliases w:val="Secretariat"/>
    <w:basedOn w:val="Normal"/>
    <w:next w:val="Normal"/>
    <w:link w:val="Titre3Car"/>
    <w:uiPriority w:val="9"/>
    <w:unhideWhenUsed/>
    <w:qFormat/>
    <w:rsid w:val="00FC2DB0"/>
    <w:pPr>
      <w:ind w:left="1843"/>
      <w:jc w:val="left"/>
      <w:outlineLvl w:val="2"/>
    </w:pPr>
    <w:rPr>
      <w:color w:val="000000"/>
      <w:sz w:val="18"/>
      <w:szCs w:val="18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F24D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4D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4D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4D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36E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36E7"/>
  </w:style>
  <w:style w:type="paragraph" w:styleId="Pieddepage">
    <w:name w:val="footer"/>
    <w:basedOn w:val="Normal"/>
    <w:link w:val="PieddepageCar"/>
    <w:uiPriority w:val="99"/>
    <w:unhideWhenUsed/>
    <w:rsid w:val="00A736E7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36E7"/>
  </w:style>
  <w:style w:type="paragraph" w:styleId="Textedebulles">
    <w:name w:val="Balloon Text"/>
    <w:basedOn w:val="Normal"/>
    <w:link w:val="TextedebullesCar"/>
    <w:uiPriority w:val="99"/>
    <w:semiHidden/>
    <w:unhideWhenUsed/>
    <w:rsid w:val="00A736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36E7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semiHidden/>
    <w:qFormat/>
    <w:rsid w:val="00282AFB"/>
  </w:style>
  <w:style w:type="character" w:customStyle="1" w:styleId="apple-converted-space">
    <w:name w:val="apple-converted-space"/>
    <w:basedOn w:val="Policepardfaut"/>
    <w:rsid w:val="00C5526B"/>
  </w:style>
  <w:style w:type="paragraph" w:styleId="NormalWeb">
    <w:name w:val="Normal (Web)"/>
    <w:basedOn w:val="Normal"/>
    <w:uiPriority w:val="99"/>
    <w:unhideWhenUsed/>
    <w:rsid w:val="00A457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5467D7"/>
    <w:rPr>
      <w:color w:val="0000FF" w:themeColor="hyperlink"/>
      <w:u w:val="single"/>
    </w:rPr>
  </w:style>
  <w:style w:type="paragraph" w:styleId="Sansinterligne">
    <w:name w:val="No Spacing"/>
    <w:aliases w:val="Coord. Service"/>
    <w:basedOn w:val="Normal"/>
    <w:uiPriority w:val="1"/>
    <w:qFormat/>
    <w:rsid w:val="00F1012F"/>
  </w:style>
  <w:style w:type="paragraph" w:customStyle="1" w:styleId="Service">
    <w:name w:val="Service"/>
    <w:basedOn w:val="Normal"/>
    <w:link w:val="ServiceCar"/>
    <w:qFormat/>
    <w:rsid w:val="00F1012F"/>
    <w:rPr>
      <w:b/>
    </w:rPr>
  </w:style>
  <w:style w:type="paragraph" w:styleId="Titre">
    <w:name w:val="Title"/>
    <w:aliases w:val="Titre-CHGM"/>
    <w:basedOn w:val="Normal"/>
    <w:next w:val="Normal"/>
    <w:link w:val="TitreCar"/>
    <w:uiPriority w:val="10"/>
    <w:qFormat/>
    <w:rsid w:val="00972250"/>
    <w:pPr>
      <w:spacing w:line="240" w:lineRule="auto"/>
      <w:ind w:left="1843"/>
      <w:jc w:val="left"/>
    </w:pPr>
    <w:rPr>
      <w:b/>
      <w:sz w:val="28"/>
    </w:rPr>
  </w:style>
  <w:style w:type="character" w:customStyle="1" w:styleId="ServiceCar">
    <w:name w:val="Service Car"/>
    <w:basedOn w:val="Policepardfaut"/>
    <w:link w:val="Service"/>
    <w:rsid w:val="00F1012F"/>
    <w:rPr>
      <w:rFonts w:ascii="Arial" w:eastAsia="Times New Roman" w:hAnsi="Arial" w:cs="Arial"/>
      <w:b/>
      <w:color w:val="000000" w:themeColor="text1"/>
      <w:shd w:val="clear" w:color="auto" w:fill="FFFFFF"/>
      <w:lang w:eastAsia="fr-FR"/>
    </w:rPr>
  </w:style>
  <w:style w:type="character" w:customStyle="1" w:styleId="TitreCar">
    <w:name w:val="Titre Car"/>
    <w:aliases w:val="Titre-CHGM Car"/>
    <w:basedOn w:val="Policepardfaut"/>
    <w:link w:val="Titre"/>
    <w:uiPriority w:val="10"/>
    <w:rsid w:val="00972250"/>
    <w:rPr>
      <w:rFonts w:ascii="Arial" w:eastAsia="Times New Roman" w:hAnsi="Arial" w:cs="Arial"/>
      <w:b/>
      <w:color w:val="000000" w:themeColor="text1"/>
      <w:sz w:val="28"/>
      <w:shd w:val="clear" w:color="auto" w:fill="FFFFFF"/>
      <w:lang w:eastAsia="fr-FR"/>
    </w:rPr>
  </w:style>
  <w:style w:type="character" w:customStyle="1" w:styleId="Titre1Car">
    <w:name w:val="Titre 1 Car"/>
    <w:aliases w:val="Titre-EPSM Car"/>
    <w:basedOn w:val="Policepardfaut"/>
    <w:link w:val="Titre1"/>
    <w:uiPriority w:val="9"/>
    <w:rsid w:val="00972250"/>
    <w:rPr>
      <w:rFonts w:ascii="Arial" w:eastAsia="Times New Roman" w:hAnsi="Arial" w:cs="Arial"/>
      <w:b/>
      <w:color w:val="000000" w:themeColor="text1"/>
      <w:sz w:val="20"/>
      <w:shd w:val="clear" w:color="auto" w:fill="FFFFFF"/>
      <w:lang w:eastAsia="fr-FR"/>
    </w:rPr>
  </w:style>
  <w:style w:type="character" w:customStyle="1" w:styleId="Titre2Car">
    <w:name w:val="Titre 2 Car"/>
    <w:aliases w:val="Direction Car"/>
    <w:basedOn w:val="Policepardfaut"/>
    <w:link w:val="Titre2"/>
    <w:uiPriority w:val="9"/>
    <w:rsid w:val="00494BF2"/>
    <w:rPr>
      <w:rFonts w:ascii="Arial" w:hAnsi="Arial" w:cs="Arial"/>
      <w:bCs/>
      <w:color w:val="000000"/>
      <w:sz w:val="24"/>
      <w:szCs w:val="36"/>
    </w:rPr>
  </w:style>
  <w:style w:type="character" w:customStyle="1" w:styleId="Titre3Car">
    <w:name w:val="Titre 3 Car"/>
    <w:aliases w:val="Secretariat Car"/>
    <w:basedOn w:val="Policepardfaut"/>
    <w:link w:val="Titre3"/>
    <w:uiPriority w:val="9"/>
    <w:rsid w:val="00FC2DB0"/>
    <w:rPr>
      <w:rFonts w:ascii="Arial" w:eastAsia="Times New Roman" w:hAnsi="Arial" w:cs="Arial"/>
      <w:color w:val="000000"/>
      <w:sz w:val="18"/>
      <w:szCs w:val="18"/>
      <w:shd w:val="clear" w:color="auto" w:fill="FFFFFF"/>
      <w:lang w:eastAsia="fr-FR"/>
    </w:rPr>
  </w:style>
  <w:style w:type="character" w:styleId="Emphaseple">
    <w:name w:val="Subtle Emphasis"/>
    <w:aliases w:val="Pieds Page"/>
    <w:uiPriority w:val="19"/>
    <w:qFormat/>
    <w:rsid w:val="00972250"/>
    <w:rPr>
      <w:rFonts w:ascii="Arial" w:hAnsi="Arial"/>
      <w:sz w:val="16"/>
      <w:szCs w:val="18"/>
    </w:rPr>
  </w:style>
  <w:style w:type="character" w:styleId="Accentuation">
    <w:name w:val="Emphasis"/>
    <w:aliases w:val="Adresse"/>
    <w:uiPriority w:val="20"/>
    <w:qFormat/>
    <w:rsid w:val="00972250"/>
    <w:rPr>
      <w:rFonts w:ascii="Arial" w:hAnsi="Arial"/>
      <w:sz w:val="22"/>
    </w:rPr>
  </w:style>
  <w:style w:type="paragraph" w:styleId="Paragraphedeliste">
    <w:name w:val="List Paragraph"/>
    <w:basedOn w:val="Normal"/>
    <w:uiPriority w:val="1"/>
    <w:qFormat/>
    <w:rsid w:val="00326A69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rsid w:val="00326A69"/>
    <w:pPr>
      <w:shd w:val="clear" w:color="auto" w:fill="auto"/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Courier New" w:hAnsi="Courier New" w:cs="Courier New"/>
      <w:color w:val="auto"/>
      <w:sz w:val="20"/>
      <w:szCs w:val="20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326A69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F24D32"/>
    <w:rPr>
      <w:rFonts w:asciiTheme="majorHAnsi" w:eastAsiaTheme="majorEastAsia" w:hAnsiTheme="majorHAnsi" w:cstheme="majorBidi"/>
      <w:b/>
      <w:bCs/>
      <w:i/>
      <w:iCs/>
      <w:color w:val="4F81BD" w:themeColor="accent1"/>
      <w:shd w:val="clear" w:color="auto" w:fill="FFFFFF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F24D32"/>
    <w:rPr>
      <w:rFonts w:asciiTheme="majorHAnsi" w:eastAsiaTheme="majorEastAsia" w:hAnsiTheme="majorHAnsi" w:cstheme="majorBidi"/>
      <w:color w:val="243F60" w:themeColor="accent1" w:themeShade="7F"/>
      <w:shd w:val="clear" w:color="auto" w:fill="FFFFFF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F24D32"/>
    <w:rPr>
      <w:rFonts w:asciiTheme="majorHAnsi" w:eastAsiaTheme="majorEastAsia" w:hAnsiTheme="majorHAnsi" w:cstheme="majorBidi"/>
      <w:i/>
      <w:iCs/>
      <w:color w:val="243F60" w:themeColor="accent1" w:themeShade="7F"/>
      <w:shd w:val="clear" w:color="auto" w:fill="FFFFFF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F24D32"/>
    <w:rPr>
      <w:rFonts w:asciiTheme="majorHAnsi" w:eastAsiaTheme="majorEastAsia" w:hAnsiTheme="majorHAnsi" w:cstheme="majorBidi"/>
      <w:i/>
      <w:iCs/>
      <w:color w:val="404040" w:themeColor="text1" w:themeTint="BF"/>
      <w:shd w:val="clear" w:color="auto" w:fill="FFFFFF"/>
      <w:lang w:eastAsia="fr-FR"/>
    </w:rPr>
  </w:style>
  <w:style w:type="paragraph" w:styleId="Retraitcorpsdetexte">
    <w:name w:val="Body Text Indent"/>
    <w:basedOn w:val="Normal"/>
    <w:link w:val="RetraitcorpsdetexteCar"/>
    <w:unhideWhenUsed/>
    <w:rsid w:val="00F24D32"/>
    <w:pPr>
      <w:shd w:val="clear" w:color="auto" w:fill="auto"/>
      <w:overflowPunct w:val="0"/>
      <w:autoSpaceDE w:val="0"/>
      <w:autoSpaceDN w:val="0"/>
      <w:adjustRightInd w:val="0"/>
      <w:spacing w:line="240" w:lineRule="auto"/>
      <w:ind w:left="1418"/>
      <w:jc w:val="left"/>
    </w:pPr>
    <w:rPr>
      <w:rFonts w:ascii="Times New Roman" w:eastAsia="MS Gothic" w:hAnsi="Times New Roman" w:cs="Times New Roman"/>
      <w:color w:val="auto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24D32"/>
    <w:rPr>
      <w:rFonts w:ascii="Times New Roman" w:eastAsia="MS Gothic" w:hAnsi="Times New Roman" w:cs="Times New Roman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unhideWhenUsed/>
    <w:rsid w:val="00F24D32"/>
    <w:pPr>
      <w:shd w:val="clear" w:color="auto" w:fill="auto"/>
      <w:overflowPunct w:val="0"/>
      <w:autoSpaceDE w:val="0"/>
      <w:autoSpaceDN w:val="0"/>
      <w:adjustRightInd w:val="0"/>
      <w:spacing w:line="240" w:lineRule="auto"/>
      <w:ind w:left="567"/>
    </w:pPr>
    <w:rPr>
      <w:rFonts w:ascii="Times New Roman" w:eastAsia="MS Gothic" w:hAnsi="Times New Roman" w:cs="Times New Roman"/>
      <w:color w:val="auto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rsid w:val="00F24D32"/>
    <w:rPr>
      <w:rFonts w:ascii="Times New Roman" w:eastAsia="MS Gothic" w:hAnsi="Times New Roman" w:cs="Times New Roman"/>
      <w:szCs w:val="20"/>
      <w:lang w:eastAsia="fr-FR"/>
    </w:rPr>
  </w:style>
  <w:style w:type="paragraph" w:styleId="Retraitcorpsdetexte3">
    <w:name w:val="Body Text Indent 3"/>
    <w:basedOn w:val="Normal"/>
    <w:link w:val="Retraitcorpsdetexte3Car"/>
    <w:semiHidden/>
    <w:unhideWhenUsed/>
    <w:rsid w:val="00F24D32"/>
    <w:pPr>
      <w:shd w:val="clear" w:color="auto" w:fill="auto"/>
      <w:overflowPunct w:val="0"/>
      <w:autoSpaceDE w:val="0"/>
      <w:autoSpaceDN w:val="0"/>
      <w:adjustRightInd w:val="0"/>
      <w:spacing w:line="240" w:lineRule="auto"/>
      <w:ind w:left="993"/>
    </w:pPr>
    <w:rPr>
      <w:rFonts w:ascii="Times New Roman" w:eastAsia="MS Gothic" w:hAnsi="Times New Roman" w:cs="Times New Roman"/>
      <w:color w:val="auto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24D32"/>
    <w:rPr>
      <w:rFonts w:ascii="Times New Roman" w:eastAsia="MS Gothic" w:hAnsi="Times New Roman" w:cs="Times New Roman"/>
      <w:szCs w:val="20"/>
      <w:lang w:eastAsia="fr-FR"/>
    </w:rPr>
  </w:style>
  <w:style w:type="table" w:styleId="Grilledutableau">
    <w:name w:val="Table Grid"/>
    <w:basedOn w:val="TableauNormal"/>
    <w:uiPriority w:val="59"/>
    <w:rsid w:val="006A6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sdetexte21">
    <w:name w:val="Corps de texte 21"/>
    <w:basedOn w:val="Normal"/>
    <w:rsid w:val="00BE5DB5"/>
    <w:pPr>
      <w:widowControl w:val="0"/>
      <w:shd w:val="clear" w:color="auto" w:fill="auto"/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color w:val="auto"/>
      <w:sz w:val="24"/>
      <w:szCs w:val="20"/>
    </w:rPr>
  </w:style>
  <w:style w:type="character" w:styleId="Appelnotedebasdep">
    <w:name w:val="footnote reference"/>
    <w:rsid w:val="00C32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5.png@01DC86CC.DCE09B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4DE18-A477-4DAE-98E1-1CDC4C682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941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Charline MOULIN</dc:creator>
  <cp:lastModifiedBy>RUIZ GARCIA Julie</cp:lastModifiedBy>
  <cp:revision>3</cp:revision>
  <cp:lastPrinted>2024-02-19T14:02:00Z</cp:lastPrinted>
  <dcterms:created xsi:type="dcterms:W3CDTF">2026-01-16T08:47:00Z</dcterms:created>
  <dcterms:modified xsi:type="dcterms:W3CDTF">2026-01-16T08:48:00Z</dcterms:modified>
</cp:coreProperties>
</file>